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257979" w14:textId="77777777" w:rsidR="00872F8E" w:rsidRDefault="006E3B4A">
      <w:pPr>
        <w:widowControl w:val="0"/>
        <w:autoSpaceDE w:val="0"/>
        <w:autoSpaceDN w:val="0"/>
        <w:adjustRightInd w:val="0"/>
        <w:jc w:val="center"/>
        <w:rPr>
          <w:b/>
          <w:bCs/>
        </w:rPr>
      </w:pPr>
      <w:r>
        <w:rPr>
          <w:b/>
          <w:bCs/>
        </w:rPr>
        <w:t>ДОГОВОР ПОСТАВКИ №_________</w:t>
      </w:r>
    </w:p>
    <w:p w14:paraId="37720B36" w14:textId="77777777" w:rsidR="00872F8E" w:rsidRDefault="00872F8E">
      <w:pPr>
        <w:widowControl w:val="0"/>
        <w:autoSpaceDE w:val="0"/>
        <w:autoSpaceDN w:val="0"/>
        <w:adjustRightInd w:val="0"/>
        <w:ind w:firstLine="360"/>
        <w:rPr>
          <w:b/>
          <w:bCs/>
          <w:i/>
          <w:iCs/>
          <w:spacing w:val="-2"/>
        </w:rPr>
      </w:pPr>
    </w:p>
    <w:p w14:paraId="2D41F445" w14:textId="2B76A0DD" w:rsidR="00872F8E" w:rsidRDefault="006E3B4A">
      <w:pPr>
        <w:widowControl w:val="0"/>
        <w:autoSpaceDE w:val="0"/>
        <w:autoSpaceDN w:val="0"/>
        <w:adjustRightInd w:val="0"/>
      </w:pPr>
      <w:r>
        <w:rPr>
          <w:szCs w:val="27"/>
        </w:rPr>
        <w:t>Н</w:t>
      </w:r>
      <w:r w:rsidR="00DE4E6D">
        <w:rPr>
          <w:szCs w:val="27"/>
        </w:rPr>
        <w:t>ижний</w:t>
      </w:r>
      <w:r>
        <w:rPr>
          <w:szCs w:val="27"/>
        </w:rPr>
        <w:t xml:space="preserve"> Новгород</w:t>
      </w:r>
      <w:r>
        <w:tab/>
      </w:r>
      <w:r>
        <w:tab/>
      </w:r>
      <w:r>
        <w:tab/>
      </w:r>
      <w:r>
        <w:tab/>
        <w:t xml:space="preserve">                 </w:t>
      </w:r>
      <w:r>
        <w:tab/>
        <w:t xml:space="preserve">                 </w:t>
      </w:r>
      <w:r w:rsidR="004229B3">
        <w:t xml:space="preserve">             </w:t>
      </w:r>
      <w:proofErr w:type="gramStart"/>
      <w:r w:rsidR="004229B3">
        <w:t xml:space="preserve">   «</w:t>
      </w:r>
      <w:proofErr w:type="gramEnd"/>
      <w:r w:rsidR="004229B3">
        <w:t>__» _______202</w:t>
      </w:r>
      <w:r w:rsidR="00DE4E6D">
        <w:t>6</w:t>
      </w:r>
      <w:r>
        <w:t xml:space="preserve"> г.</w:t>
      </w:r>
    </w:p>
    <w:p w14:paraId="509D65F9" w14:textId="77777777" w:rsidR="00872F8E" w:rsidRDefault="00872F8E">
      <w:pPr>
        <w:pStyle w:val="ConsPlusNonformat"/>
        <w:ind w:right="-158"/>
        <w:jc w:val="both"/>
        <w:rPr>
          <w:rFonts w:ascii="Times New Roman" w:hAnsi="Times New Roman" w:cs="Times New Roman"/>
          <w:sz w:val="24"/>
          <w:szCs w:val="24"/>
        </w:rPr>
      </w:pPr>
    </w:p>
    <w:p w14:paraId="00720C69" w14:textId="0C6B99C5" w:rsidR="00872F8E" w:rsidRDefault="006E3B4A">
      <w:pPr>
        <w:ind w:right="-144" w:firstLine="567"/>
        <w:jc w:val="both"/>
      </w:pPr>
      <w:r>
        <w:rPr>
          <w:b/>
          <w:sz w:val="20"/>
          <w:szCs w:val="20"/>
        </w:rPr>
        <w:t xml:space="preserve">                 </w:t>
      </w:r>
      <w:r>
        <w:rPr>
          <w:b/>
        </w:rPr>
        <w:t xml:space="preserve">Общество с ограниченной ответственностью «МАГ </w:t>
      </w:r>
      <w:proofErr w:type="spellStart"/>
      <w:r>
        <w:rPr>
          <w:b/>
        </w:rPr>
        <w:t>Груп</w:t>
      </w:r>
      <w:proofErr w:type="spellEnd"/>
      <w:r>
        <w:rPr>
          <w:b/>
        </w:rPr>
        <w:t xml:space="preserve">», </w:t>
      </w:r>
      <w:r>
        <w:t xml:space="preserve">именуемое в дальнейшем «Покупатель», в лице генерального директора </w:t>
      </w:r>
      <w:r w:rsidR="00DE4E6D">
        <w:t>Архипова Андрея Александровича</w:t>
      </w:r>
      <w:r>
        <w:t xml:space="preserve">, действующего на </w:t>
      </w:r>
      <w:proofErr w:type="gramStart"/>
      <w:r>
        <w:t>основании  Устава</w:t>
      </w:r>
      <w:proofErr w:type="gramEnd"/>
      <w:r>
        <w:t xml:space="preserve"> и </w:t>
      </w:r>
      <w:r>
        <w:rPr>
          <w:b/>
        </w:rPr>
        <w:t>________,</w:t>
      </w:r>
      <w:r>
        <w:t xml:space="preserve"> именуемое в дальнейшем «Поставщик», в лице _____________________, действующего на основании ________, с другой стороны, вместе именуемые в дальнейшем «Стороны», заключили настоящий Договор поставки, именуемый в дальнейшем «Договор», о нижеследующем.</w:t>
      </w:r>
    </w:p>
    <w:p w14:paraId="5D22F81F" w14:textId="77777777" w:rsidR="00872F8E" w:rsidRDefault="00872F8E">
      <w:pPr>
        <w:widowControl w:val="0"/>
        <w:autoSpaceDE w:val="0"/>
        <w:autoSpaceDN w:val="0"/>
        <w:adjustRightInd w:val="0"/>
        <w:jc w:val="center"/>
        <w:rPr>
          <w:b/>
          <w:bCs/>
        </w:rPr>
      </w:pPr>
    </w:p>
    <w:p w14:paraId="2AD8E139" w14:textId="77777777" w:rsidR="00872F8E" w:rsidRDefault="006E3B4A">
      <w:pPr>
        <w:widowControl w:val="0"/>
        <w:autoSpaceDE w:val="0"/>
        <w:autoSpaceDN w:val="0"/>
        <w:adjustRightInd w:val="0"/>
        <w:jc w:val="center"/>
        <w:rPr>
          <w:b/>
          <w:bCs/>
        </w:rPr>
      </w:pPr>
      <w:r>
        <w:rPr>
          <w:b/>
          <w:bCs/>
        </w:rPr>
        <w:t>1. ПРЕДМЕТ ДОГОВОРА</w:t>
      </w:r>
    </w:p>
    <w:p w14:paraId="7F50813E" w14:textId="77777777" w:rsidR="00872F8E" w:rsidRDefault="006E3B4A">
      <w:pPr>
        <w:numPr>
          <w:ilvl w:val="0"/>
          <w:numId w:val="1"/>
        </w:numPr>
        <w:tabs>
          <w:tab w:val="left" w:pos="720"/>
          <w:tab w:val="left" w:pos="1260"/>
        </w:tabs>
        <w:autoSpaceDE w:val="0"/>
        <w:autoSpaceDN w:val="0"/>
        <w:adjustRightInd w:val="0"/>
        <w:ind w:left="0" w:firstLine="709"/>
        <w:jc w:val="both"/>
      </w:pPr>
      <w:r>
        <w:t xml:space="preserve">Поставщик обязуется поставить Покупателю </w:t>
      </w:r>
      <w:r>
        <w:rPr>
          <w:b/>
        </w:rPr>
        <w:t>гранулы топливные (</w:t>
      </w:r>
      <w:proofErr w:type="spellStart"/>
      <w:r>
        <w:rPr>
          <w:b/>
        </w:rPr>
        <w:t>пеллеты</w:t>
      </w:r>
      <w:proofErr w:type="spellEnd"/>
      <w:r>
        <w:rPr>
          <w:b/>
        </w:rPr>
        <w:t xml:space="preserve">) </w:t>
      </w:r>
      <w:r>
        <w:t>(далее – Товар) в соответствии с Техническим заданием (Приложение № 1 к Договору) и Спецификацией (Приложение № 2 к Договору).</w:t>
      </w:r>
    </w:p>
    <w:p w14:paraId="0C4BF316" w14:textId="77777777" w:rsidR="00872F8E" w:rsidRDefault="006E3B4A">
      <w:pPr>
        <w:numPr>
          <w:ilvl w:val="0"/>
          <w:numId w:val="1"/>
        </w:numPr>
        <w:tabs>
          <w:tab w:val="left" w:pos="720"/>
          <w:tab w:val="left" w:pos="1260"/>
        </w:tabs>
        <w:autoSpaceDE w:val="0"/>
        <w:autoSpaceDN w:val="0"/>
        <w:adjustRightInd w:val="0"/>
        <w:ind w:left="0" w:firstLine="709"/>
        <w:jc w:val="both"/>
      </w:pPr>
      <w:r>
        <w:t>Покупатель обеспечивает оплату Товара в установленных Договором: порядке, форме и размере.</w:t>
      </w:r>
    </w:p>
    <w:p w14:paraId="37923B18" w14:textId="77777777" w:rsidR="00872F8E" w:rsidRDefault="006E3B4A">
      <w:pPr>
        <w:autoSpaceDE w:val="0"/>
        <w:autoSpaceDN w:val="0"/>
        <w:adjustRightInd w:val="0"/>
        <w:ind w:firstLine="709"/>
        <w:jc w:val="both"/>
      </w:pPr>
      <w:r>
        <w:t xml:space="preserve">1.3. </w:t>
      </w:r>
      <w:r>
        <w:rPr>
          <w:lang w:eastAsia="ar-SA"/>
        </w:rPr>
        <w:t xml:space="preserve">Доставка Товара осуществляется силами и за счет Поставщика </w:t>
      </w:r>
      <w:r>
        <w:t xml:space="preserve">по адресу: Нижегородская обл., г. Дзержинск, шоссе Московское, 56, «Современный мусоросортировочный комплекс» (далее – Объект). </w:t>
      </w:r>
    </w:p>
    <w:p w14:paraId="05BDBE54" w14:textId="77777777" w:rsidR="00872F8E" w:rsidRDefault="006E3B4A">
      <w:pPr>
        <w:pStyle w:val="af0"/>
        <w:spacing w:after="0"/>
        <w:ind w:right="-143" w:firstLine="709"/>
        <w:rPr>
          <w:rFonts w:ascii="Times New Roman" w:hAnsi="Times New Roman"/>
          <w:color w:val="000000"/>
        </w:rPr>
      </w:pPr>
      <w:r>
        <w:rPr>
          <w:rFonts w:ascii="Times New Roman" w:hAnsi="Times New Roman"/>
          <w:color w:val="000000"/>
        </w:rPr>
        <w:t xml:space="preserve">1.4. В рамках исполнения обязательств, указанных в п.1.1. настоящего Договора поставка </w:t>
      </w:r>
      <w:r>
        <w:rPr>
          <w:rFonts w:ascii="Times New Roman" w:hAnsi="Times New Roman"/>
        </w:rPr>
        <w:t>Товара Покупателю</w:t>
      </w:r>
      <w:r>
        <w:rPr>
          <w:rFonts w:ascii="Times New Roman" w:hAnsi="Times New Roman"/>
          <w:color w:val="000000"/>
        </w:rPr>
        <w:t xml:space="preserve"> осуществляется партиями, по мере необходимости, на основании Заявок, согласованных Сторонами и составленных по форме Приложения № 3.</w:t>
      </w:r>
    </w:p>
    <w:p w14:paraId="73258EF4" w14:textId="77777777" w:rsidR="00872F8E" w:rsidRDefault="00872F8E">
      <w:pPr>
        <w:tabs>
          <w:tab w:val="left" w:pos="180"/>
        </w:tabs>
        <w:autoSpaceDE w:val="0"/>
        <w:autoSpaceDN w:val="0"/>
        <w:adjustRightInd w:val="0"/>
        <w:ind w:firstLine="567"/>
        <w:jc w:val="both"/>
        <w:rPr>
          <w:b/>
          <w:bCs/>
          <w:i/>
          <w:iCs/>
        </w:rPr>
      </w:pPr>
    </w:p>
    <w:p w14:paraId="1B30DB14" w14:textId="77777777" w:rsidR="00872F8E" w:rsidRDefault="006E3B4A">
      <w:pPr>
        <w:autoSpaceDE w:val="0"/>
        <w:autoSpaceDN w:val="0"/>
        <w:adjustRightInd w:val="0"/>
        <w:jc w:val="center"/>
        <w:rPr>
          <w:b/>
          <w:bCs/>
        </w:rPr>
      </w:pPr>
      <w:r>
        <w:rPr>
          <w:b/>
          <w:bCs/>
        </w:rPr>
        <w:t>2.СТОИМОСТЬ ТОВАРА И ПОРЯДОК РАСЧЕТОВ</w:t>
      </w:r>
    </w:p>
    <w:p w14:paraId="608971B1" w14:textId="4E8099E6" w:rsidR="00872F8E" w:rsidRDefault="006E3B4A">
      <w:pPr>
        <w:numPr>
          <w:ilvl w:val="0"/>
          <w:numId w:val="2"/>
        </w:numPr>
        <w:tabs>
          <w:tab w:val="clear" w:pos="2362"/>
          <w:tab w:val="left" w:pos="720"/>
          <w:tab w:val="left" w:pos="1260"/>
          <w:tab w:val="left" w:pos="1430"/>
        </w:tabs>
        <w:autoSpaceDE w:val="0"/>
        <w:autoSpaceDN w:val="0"/>
        <w:adjustRightInd w:val="0"/>
        <w:ind w:left="0" w:firstLine="709"/>
        <w:jc w:val="both"/>
      </w:pPr>
      <w:r>
        <w:t>Стоимость Товара по настоящему договору составляет ________</w:t>
      </w:r>
      <w:r>
        <w:rPr>
          <w:bCs/>
        </w:rPr>
        <w:t xml:space="preserve"> рублей ___ копеек </w:t>
      </w:r>
      <w:r>
        <w:t>(</w:t>
      </w:r>
      <w:r>
        <w:rPr>
          <w:bCs/>
        </w:rPr>
        <w:t>_______________),</w:t>
      </w:r>
      <w:r>
        <w:rPr>
          <w:b/>
          <w:bCs/>
        </w:rPr>
        <w:t xml:space="preserve"> </w:t>
      </w:r>
      <w:r>
        <w:t xml:space="preserve">в т. ч. НДС </w:t>
      </w:r>
      <w:r w:rsidR="00E717FD" w:rsidRPr="00E717FD">
        <w:t>___</w:t>
      </w:r>
      <w:r>
        <w:t>%</w:t>
      </w:r>
      <w:r w:rsidR="00E717FD" w:rsidRPr="00E717FD">
        <w:t xml:space="preserve"> </w:t>
      </w:r>
      <w:r w:rsidR="00E717FD">
        <w:t>________</w:t>
      </w:r>
      <w:r w:rsidR="00E717FD">
        <w:rPr>
          <w:bCs/>
        </w:rPr>
        <w:t xml:space="preserve"> рублей ___ копеек </w:t>
      </w:r>
      <w:r w:rsidR="00E717FD">
        <w:t>(</w:t>
      </w:r>
      <w:r w:rsidR="00E717FD">
        <w:rPr>
          <w:bCs/>
        </w:rPr>
        <w:t>_______________)</w:t>
      </w:r>
      <w:r>
        <w:t xml:space="preserve"> (</w:t>
      </w:r>
      <w:r w:rsidR="004229B3">
        <w:rPr>
          <w:color w:val="000000"/>
          <w:spacing w:val="3"/>
        </w:rPr>
        <w:t>либо НДС не облагается / облагается по ставкам НДС в соответствии с условиями главы 26.2 НК РФ</w:t>
      </w:r>
      <w:r>
        <w:t>)</w:t>
      </w:r>
      <w:r>
        <w:rPr>
          <w:bCs/>
        </w:rPr>
        <w:t>.</w:t>
      </w:r>
    </w:p>
    <w:p w14:paraId="053824C2" w14:textId="77777777" w:rsidR="00872F8E" w:rsidRDefault="006E3B4A">
      <w:pPr>
        <w:numPr>
          <w:ilvl w:val="0"/>
          <w:numId w:val="2"/>
        </w:numPr>
        <w:tabs>
          <w:tab w:val="left" w:pos="720"/>
          <w:tab w:val="left" w:pos="1260"/>
        </w:tabs>
        <w:autoSpaceDE w:val="0"/>
        <w:autoSpaceDN w:val="0"/>
        <w:adjustRightInd w:val="0"/>
        <w:ind w:left="0" w:firstLine="709"/>
        <w:jc w:val="both"/>
      </w:pPr>
      <w:r>
        <w:t>Стоимость Товара может быть снижена по соглашению Сторон без изменения предусмотренных Договором качества поставляемого Товара и иных условий Договора.</w:t>
      </w:r>
    </w:p>
    <w:p w14:paraId="343F178D" w14:textId="77777777" w:rsidR="00872F8E" w:rsidRDefault="006E3B4A">
      <w:pPr>
        <w:tabs>
          <w:tab w:val="left" w:pos="720"/>
        </w:tabs>
        <w:ind w:firstLine="720"/>
        <w:jc w:val="both"/>
      </w:pPr>
      <w:r>
        <w:t>2.3. Стоимость Товара включает в себя все затраты, транспортные расходы, издержки и иные расходы Поставщика, связанные с исполнением настоящего Договора.</w:t>
      </w:r>
    </w:p>
    <w:p w14:paraId="26249B5F" w14:textId="24FAC0BD" w:rsidR="00872F8E" w:rsidRDefault="006E3B4A">
      <w:pPr>
        <w:tabs>
          <w:tab w:val="left" w:pos="720"/>
        </w:tabs>
        <w:autoSpaceDE w:val="0"/>
        <w:autoSpaceDN w:val="0"/>
        <w:adjustRightInd w:val="0"/>
        <w:ind w:firstLine="709"/>
        <w:jc w:val="both"/>
      </w:pPr>
      <w:r>
        <w:t>2.4. Оплата поставленной Поставщиком по Заявке</w:t>
      </w:r>
      <w:r w:rsidR="00F06144">
        <w:t xml:space="preserve"> Покупателя</w:t>
      </w:r>
      <w:r>
        <w:t xml:space="preserve"> партии Товара производится Покупателем после приемки-передачи Товара, на основании надлежаще оформленных и подписанных обеими Сторонами </w:t>
      </w:r>
      <w:r w:rsidR="00DE4E6D">
        <w:t>УПД</w:t>
      </w:r>
      <w:r>
        <w:t xml:space="preserve"> в течение 7</w:t>
      </w:r>
      <w:r>
        <w:rPr>
          <w:lang w:eastAsia="ar-SA"/>
        </w:rPr>
        <w:t xml:space="preserve"> (семи) банковских дней</w:t>
      </w:r>
      <w:r>
        <w:t xml:space="preserve"> с даты подписания товарной накладной Покупателем, на основании выставленного Поставщиком счета на оплату, с учетом условий, предусмотренных п.7.5. Договора.</w:t>
      </w:r>
    </w:p>
    <w:p w14:paraId="3E715AD8" w14:textId="77777777" w:rsidR="00872F8E" w:rsidRDefault="006E3B4A">
      <w:pPr>
        <w:tabs>
          <w:tab w:val="left" w:pos="0"/>
        </w:tabs>
        <w:ind w:firstLine="709"/>
        <w:jc w:val="both"/>
      </w:pPr>
      <w:r>
        <w:t>Обязательства Покупателя по оплате считаются исполненными с момента списания денежных средств с его банковского счета.</w:t>
      </w:r>
    </w:p>
    <w:p w14:paraId="55D372E8" w14:textId="77777777" w:rsidR="00872F8E" w:rsidRDefault="006E3B4A">
      <w:pPr>
        <w:widowControl w:val="0"/>
        <w:autoSpaceDE w:val="0"/>
        <w:autoSpaceDN w:val="0"/>
        <w:adjustRightInd w:val="0"/>
        <w:spacing w:line="260" w:lineRule="exact"/>
        <w:ind w:firstLine="709"/>
        <w:jc w:val="both"/>
      </w:pPr>
      <w:r>
        <w:t xml:space="preserve">2.5. </w:t>
      </w:r>
      <w:r>
        <w:rPr>
          <w:bCs/>
          <w:iCs/>
        </w:rPr>
        <w:t>Стороны обязаны провести сверку взаимных расчетов по настоящему Договору, с подписанием соответствующего акта, п</w:t>
      </w:r>
      <w:r>
        <w:t xml:space="preserve">осле поставки всего объема Товара или </w:t>
      </w:r>
      <w:r>
        <w:rPr>
          <w:bCs/>
          <w:iCs/>
        </w:rPr>
        <w:t>по обращению одной из Сторон настоящего Договора</w:t>
      </w:r>
      <w:r>
        <w:t>.</w:t>
      </w:r>
    </w:p>
    <w:p w14:paraId="44B15216" w14:textId="77777777" w:rsidR="00872F8E" w:rsidRDefault="00872F8E">
      <w:pPr>
        <w:ind w:firstLine="540"/>
        <w:jc w:val="both"/>
      </w:pPr>
    </w:p>
    <w:p w14:paraId="4FD6EEB3" w14:textId="77777777" w:rsidR="00872F8E" w:rsidRDefault="006E3B4A">
      <w:pPr>
        <w:tabs>
          <w:tab w:val="left" w:pos="720"/>
        </w:tabs>
        <w:jc w:val="center"/>
        <w:rPr>
          <w:b/>
          <w:bCs/>
          <w:color w:val="000000"/>
        </w:rPr>
      </w:pPr>
      <w:r>
        <w:rPr>
          <w:b/>
          <w:bCs/>
          <w:color w:val="000000"/>
        </w:rPr>
        <w:t>3. СРОКИ И ПОРЯДОК ПОСТАВКИ</w:t>
      </w:r>
    </w:p>
    <w:p w14:paraId="72FDC35A" w14:textId="0569DD4B" w:rsidR="00872F8E" w:rsidRDefault="006E3B4A">
      <w:pPr>
        <w:autoSpaceDE w:val="0"/>
        <w:autoSpaceDN w:val="0"/>
        <w:adjustRightInd w:val="0"/>
        <w:ind w:firstLine="709"/>
        <w:jc w:val="both"/>
      </w:pPr>
      <w:r>
        <w:t>3.1. Покупатель в срок, не позднее, чем за 5 (пять) рабочих дней до даты поставки партии Товара, направляет Поставщику Заявку на поставку отдельной партии Товара по электронной почте на адрес</w:t>
      </w:r>
      <w:r w:rsidR="00DE4E6D">
        <w:t>, указанный в разделе 12 настоящего Договора</w:t>
      </w:r>
      <w:r>
        <w:t>. Дата поставки указывается в заявке.</w:t>
      </w:r>
    </w:p>
    <w:p w14:paraId="42725EFC" w14:textId="77777777" w:rsidR="00872F8E" w:rsidRDefault="006E3B4A">
      <w:pPr>
        <w:autoSpaceDE w:val="0"/>
        <w:autoSpaceDN w:val="0"/>
        <w:adjustRightInd w:val="0"/>
        <w:ind w:firstLine="709"/>
        <w:jc w:val="both"/>
      </w:pPr>
      <w:r>
        <w:t xml:space="preserve">3.2. Поставщик не позднее 1 (одного) рабочего дня, следующего за днем получения Заявки на поставку отдельной партии Товара, обязан направить Покупателю подписанную со своей стороны Заявку на поставку отдельной партии Товара по электронной почте на </w:t>
      </w:r>
      <w:proofErr w:type="gramStart"/>
      <w:r>
        <w:t>адрес:_</w:t>
      </w:r>
      <w:proofErr w:type="gramEnd"/>
      <w:r>
        <w:t xml:space="preserve">____________________. </w:t>
      </w:r>
    </w:p>
    <w:p w14:paraId="4412A24D" w14:textId="77777777" w:rsidR="00872F8E" w:rsidRDefault="006E3B4A">
      <w:pPr>
        <w:autoSpaceDE w:val="0"/>
        <w:autoSpaceDN w:val="0"/>
        <w:adjustRightInd w:val="0"/>
        <w:ind w:firstLine="709"/>
        <w:jc w:val="both"/>
      </w:pPr>
      <w:r>
        <w:t>3.3. Вне зависимости от выполнения Поставщиком обязанности, предусмотренной п.3.2. Договора, Поставщик обязан поставить партию Товара Покупателю в соответствии с Заявкой.</w:t>
      </w:r>
    </w:p>
    <w:p w14:paraId="3EC1434E" w14:textId="77777777" w:rsidR="00872F8E" w:rsidRDefault="00872F8E">
      <w:pPr>
        <w:autoSpaceDE w:val="0"/>
        <w:autoSpaceDN w:val="0"/>
        <w:adjustRightInd w:val="0"/>
        <w:jc w:val="center"/>
        <w:rPr>
          <w:b/>
          <w:bCs/>
        </w:rPr>
      </w:pPr>
    </w:p>
    <w:p w14:paraId="7CC269F8" w14:textId="77777777" w:rsidR="00872F8E" w:rsidRDefault="006E3B4A">
      <w:pPr>
        <w:autoSpaceDE w:val="0"/>
        <w:autoSpaceDN w:val="0"/>
        <w:adjustRightInd w:val="0"/>
        <w:jc w:val="center"/>
        <w:rPr>
          <w:b/>
          <w:bCs/>
        </w:rPr>
      </w:pPr>
      <w:r>
        <w:rPr>
          <w:b/>
          <w:bCs/>
        </w:rPr>
        <w:t>4. ПОРЯДОК ПРИЕМКИ ТОВАРА</w:t>
      </w:r>
    </w:p>
    <w:p w14:paraId="0FC6F84B" w14:textId="77777777" w:rsidR="00872F8E" w:rsidRDefault="006E3B4A">
      <w:pPr>
        <w:autoSpaceDE w:val="0"/>
        <w:autoSpaceDN w:val="0"/>
        <w:adjustRightInd w:val="0"/>
        <w:ind w:firstLine="709"/>
        <w:jc w:val="both"/>
      </w:pPr>
      <w:r>
        <w:t>4.1. Приемка Товара по количеству и качеству производится в порядке, установленном постановлениями Госарбитража при Совете Министров СССР в инструкциях:</w:t>
      </w:r>
    </w:p>
    <w:p w14:paraId="112FA3FC" w14:textId="77777777" w:rsidR="00872F8E" w:rsidRDefault="006E3B4A">
      <w:pPr>
        <w:autoSpaceDE w:val="0"/>
        <w:autoSpaceDN w:val="0"/>
        <w:adjustRightInd w:val="0"/>
        <w:ind w:firstLine="709"/>
        <w:jc w:val="both"/>
      </w:pPr>
      <w:r>
        <w:t>- «О порядке приемки продукции производственно-технического назначения и товаров народного потребления по качеству» № П-7 от 25.04.1966 г.;</w:t>
      </w:r>
    </w:p>
    <w:p w14:paraId="747EF5CC" w14:textId="77777777" w:rsidR="00872F8E" w:rsidRDefault="006E3B4A">
      <w:pPr>
        <w:autoSpaceDE w:val="0"/>
        <w:autoSpaceDN w:val="0"/>
        <w:adjustRightInd w:val="0"/>
        <w:ind w:firstLine="709"/>
        <w:jc w:val="both"/>
      </w:pPr>
      <w:r>
        <w:t>- «О порядке приемки продукции производственно-технического назначения и товаров народного потребления по количеству» № П-6 от 15.06.1965 г.</w:t>
      </w:r>
    </w:p>
    <w:p w14:paraId="5883858E" w14:textId="1C4980E0" w:rsidR="00872F8E" w:rsidRDefault="006E3B4A">
      <w:pPr>
        <w:tabs>
          <w:tab w:val="left" w:pos="1134"/>
        </w:tabs>
        <w:ind w:firstLine="709"/>
        <w:contextualSpacing/>
        <w:jc w:val="both"/>
      </w:pPr>
      <w:r>
        <w:t xml:space="preserve">4.2. </w:t>
      </w:r>
      <w:r>
        <w:rPr>
          <w:color w:val="000000"/>
        </w:rPr>
        <w:t xml:space="preserve">В день передачи </w:t>
      </w:r>
      <w:r>
        <w:t xml:space="preserve">Товара </w:t>
      </w:r>
      <w:r>
        <w:rPr>
          <w:color w:val="000000"/>
        </w:rPr>
        <w:t xml:space="preserve">Поставщик обязан передать </w:t>
      </w:r>
      <w:r>
        <w:t>Покупателю</w:t>
      </w:r>
      <w:r>
        <w:rPr>
          <w:color w:val="000000"/>
        </w:rPr>
        <w:t xml:space="preserve"> оригиналы </w:t>
      </w:r>
      <w:r w:rsidR="00DE4E6D">
        <w:rPr>
          <w:color w:val="000000"/>
        </w:rPr>
        <w:t>УПД</w:t>
      </w:r>
      <w:r>
        <w:rPr>
          <w:color w:val="000000"/>
        </w:rPr>
        <w:t xml:space="preserve"> и счет</w:t>
      </w:r>
      <w:r w:rsidR="00DE4E6D">
        <w:rPr>
          <w:color w:val="000000"/>
        </w:rPr>
        <w:t>а</w:t>
      </w:r>
      <w:r>
        <w:rPr>
          <w:color w:val="000000"/>
        </w:rPr>
        <w:t xml:space="preserve"> на оплату, подписанные Поставщиком в двух экземплярах и документы, подтверждающие качество </w:t>
      </w:r>
      <w:r>
        <w:t>Товара</w:t>
      </w:r>
      <w:r>
        <w:rPr>
          <w:color w:val="000000"/>
        </w:rPr>
        <w:t>, оформленные в соответствии с законодательством Российской Федерации.</w:t>
      </w:r>
    </w:p>
    <w:p w14:paraId="2A1661FA" w14:textId="2C2D1F51" w:rsidR="00872F8E" w:rsidRDefault="006E3B4A">
      <w:pPr>
        <w:autoSpaceDE w:val="0"/>
        <w:autoSpaceDN w:val="0"/>
        <w:adjustRightInd w:val="0"/>
        <w:ind w:firstLine="709"/>
        <w:jc w:val="both"/>
      </w:pPr>
      <w:r>
        <w:t xml:space="preserve">4.3. По итогам приемки Товара при наличии документов, указанных в п. 4.2 настоящего Договора, и при отсутствии претензий относительно количества и других характеристик Товара, уполномоченный представитель Покупателя подписывает </w:t>
      </w:r>
      <w:r w:rsidR="00DE4E6D">
        <w:t>УПД</w:t>
      </w:r>
      <w:r>
        <w:t xml:space="preserve"> и передает один экземпляр Поставщику, а при наличии претензий Покупатель имеет право отказаться от Товара или его части и направить не позднее дня следующего за днем поставки требование о поставке Товара.</w:t>
      </w:r>
    </w:p>
    <w:p w14:paraId="3EBCBB5B" w14:textId="77777777" w:rsidR="00872F8E" w:rsidRDefault="006E3B4A">
      <w:pPr>
        <w:autoSpaceDE w:val="0"/>
        <w:autoSpaceDN w:val="0"/>
        <w:adjustRightInd w:val="0"/>
        <w:ind w:firstLine="709"/>
        <w:jc w:val="both"/>
      </w:pPr>
      <w:r>
        <w:rPr>
          <w:bCs/>
        </w:rPr>
        <w:t>4.4. Поставщик обязан в течение 5 (пяти) дней от даты получения требования по поставке Товара, поставить Товар, при этом погрузочно-разгрузочные работы, транспортировка и прочие затраты, связанные с отказом от Товара, производятся силами и за счет Поставщика. В случае несоответствия качества Товара требованиям Договора оплата за партию Товара не производится.</w:t>
      </w:r>
    </w:p>
    <w:p w14:paraId="3122FACD" w14:textId="7C5C9F57" w:rsidR="00872F8E" w:rsidRDefault="006E3B4A">
      <w:pPr>
        <w:autoSpaceDE w:val="0"/>
        <w:autoSpaceDN w:val="0"/>
        <w:adjustRightInd w:val="0"/>
        <w:spacing w:line="260" w:lineRule="exact"/>
        <w:ind w:firstLine="709"/>
        <w:jc w:val="both"/>
      </w:pPr>
      <w:r>
        <w:t>4.5. Покупатель имеет право проверить качество Товара. При возникновении спорных вопросов, связанных с качеством Товара, когда Поставщик не согласен с признанием Покупателя Товара некачественным, Товар принимается Покупателем на ответственное хранение. Для проверки соответствия качества поставляемого Товара требованиям настоящего Договора Покупатель, совместно с Поставщиком (если Поставщик обеспечил явку своего представителя при приемке Товара), производит отбор проб/образцов поставленного Товара. Вызов представителя Поставщика осуществляется путем направления письма</w:t>
      </w:r>
      <w:r w:rsidR="00DE4E6D">
        <w:t xml:space="preserve"> или письма по электронной почте</w:t>
      </w:r>
      <w:r>
        <w:t xml:space="preserve"> по адресу, указанному в разделе 1</w:t>
      </w:r>
      <w:r w:rsidR="00DE4E6D">
        <w:t>2 настоящего Договора.</w:t>
      </w:r>
    </w:p>
    <w:p w14:paraId="1A0F7160" w14:textId="77777777" w:rsidR="00872F8E" w:rsidRDefault="006E3B4A">
      <w:pPr>
        <w:autoSpaceDE w:val="0"/>
        <w:autoSpaceDN w:val="0"/>
        <w:adjustRightInd w:val="0"/>
        <w:spacing w:line="260" w:lineRule="exact"/>
        <w:ind w:firstLine="709"/>
        <w:jc w:val="both"/>
      </w:pPr>
      <w:r>
        <w:t>В случае неприбытия представителя Поставщика для участия в отборе проб/образцов, отбор производится Покупателем самостоятельно. Отобранные пробы/образцы Покупатель передает третьему лицу (эксперту) по своему выбору для проведения независимой экспертизы качества Товара.</w:t>
      </w:r>
    </w:p>
    <w:p w14:paraId="6B276145" w14:textId="77777777" w:rsidR="00872F8E" w:rsidRDefault="006E3B4A">
      <w:pPr>
        <w:tabs>
          <w:tab w:val="left" w:pos="180"/>
        </w:tabs>
        <w:autoSpaceDE w:val="0"/>
        <w:autoSpaceDN w:val="0"/>
        <w:adjustRightInd w:val="0"/>
        <w:ind w:firstLine="709"/>
        <w:jc w:val="both"/>
      </w:pPr>
      <w:r>
        <w:t>Все расходы, связанные с вызовом независимого эксперта и проведением проверки качества Товара, сертификацией Товара, ответственным хранением Товара, погрузо-разгрузочные работы, возвратом либо переадресовкой Товара, ложатся на Поставщика в случае если будет установлено, что поставленный Товар не соответствует требованиям качества. Если в ходе проведения экспертизы будет установлено, что качество Товара соответствует условиям Договора и требованиям ГОСТ, то расходы, связанные с проведением экспертизы несет Покупатель.</w:t>
      </w:r>
    </w:p>
    <w:p w14:paraId="59CBC9D0" w14:textId="62EDB93C" w:rsidR="00872F8E" w:rsidRDefault="006E3B4A">
      <w:pPr>
        <w:tabs>
          <w:tab w:val="left" w:pos="180"/>
        </w:tabs>
        <w:autoSpaceDE w:val="0"/>
        <w:autoSpaceDN w:val="0"/>
        <w:adjustRightInd w:val="0"/>
        <w:ind w:firstLine="709"/>
        <w:jc w:val="both"/>
      </w:pPr>
      <w:r>
        <w:t xml:space="preserve">4.6. Право собственности, риск случайной гибели или повреждения Товара переходит к Покупателю с момента подписания им </w:t>
      </w:r>
      <w:r w:rsidR="00DE4E6D">
        <w:t>УПД</w:t>
      </w:r>
      <w:r>
        <w:t>.</w:t>
      </w:r>
    </w:p>
    <w:p w14:paraId="4F4F521A" w14:textId="77777777" w:rsidR="00872F8E" w:rsidRDefault="00872F8E">
      <w:pPr>
        <w:tabs>
          <w:tab w:val="left" w:pos="180"/>
        </w:tabs>
        <w:autoSpaceDE w:val="0"/>
        <w:autoSpaceDN w:val="0"/>
        <w:adjustRightInd w:val="0"/>
        <w:jc w:val="both"/>
      </w:pPr>
    </w:p>
    <w:p w14:paraId="541DD734" w14:textId="77777777" w:rsidR="00872F8E" w:rsidRDefault="006E3B4A">
      <w:pPr>
        <w:autoSpaceDE w:val="0"/>
        <w:autoSpaceDN w:val="0"/>
        <w:adjustRightInd w:val="0"/>
        <w:jc w:val="center"/>
        <w:rPr>
          <w:b/>
          <w:bCs/>
        </w:rPr>
      </w:pPr>
      <w:r>
        <w:rPr>
          <w:b/>
          <w:bCs/>
        </w:rPr>
        <w:t xml:space="preserve">5. ПРАВА И ОБЯЗАННОСТИ СТОРОН </w:t>
      </w:r>
    </w:p>
    <w:p w14:paraId="5317B6C5" w14:textId="77777777" w:rsidR="00872F8E" w:rsidRDefault="006E3B4A">
      <w:pPr>
        <w:numPr>
          <w:ilvl w:val="1"/>
          <w:numId w:val="3"/>
        </w:numPr>
        <w:tabs>
          <w:tab w:val="left" w:pos="0"/>
          <w:tab w:val="left" w:pos="1134"/>
        </w:tabs>
        <w:ind w:left="0" w:firstLine="709"/>
        <w:jc w:val="both"/>
        <w:rPr>
          <w:b/>
          <w:bCs/>
        </w:rPr>
      </w:pPr>
      <w:r>
        <w:rPr>
          <w:b/>
        </w:rPr>
        <w:t>Покупатель</w:t>
      </w:r>
      <w:r>
        <w:rPr>
          <w:b/>
          <w:bCs/>
        </w:rPr>
        <w:t xml:space="preserve"> вправе:</w:t>
      </w:r>
    </w:p>
    <w:p w14:paraId="6E3005B4" w14:textId="77777777" w:rsidR="00872F8E" w:rsidRDefault="006E3B4A">
      <w:pPr>
        <w:tabs>
          <w:tab w:val="left" w:pos="0"/>
          <w:tab w:val="left" w:pos="5040"/>
        </w:tabs>
        <w:ind w:firstLine="709"/>
        <w:jc w:val="both"/>
      </w:pPr>
      <w:r>
        <w:t>5.1.1. Требовать от Поставщика надлежащего исполнения обязательств в соответствии с условиями Договора.</w:t>
      </w:r>
    </w:p>
    <w:p w14:paraId="44F52B17" w14:textId="77777777" w:rsidR="00872F8E" w:rsidRDefault="006E3B4A">
      <w:pPr>
        <w:tabs>
          <w:tab w:val="left" w:pos="0"/>
          <w:tab w:val="left" w:pos="5040"/>
        </w:tabs>
        <w:ind w:firstLine="709"/>
        <w:jc w:val="both"/>
      </w:pPr>
      <w:r>
        <w:t>5.1.2. Требовать от Поставщика представления надлежащим образом оформленных документов, указанных в разделе 4 Договора, подтверждающих исполнение обязательств в соответствии с условиями Договора.</w:t>
      </w:r>
    </w:p>
    <w:p w14:paraId="2D8A3542" w14:textId="77777777" w:rsidR="00872F8E" w:rsidRDefault="006E3B4A">
      <w:pPr>
        <w:tabs>
          <w:tab w:val="left" w:pos="0"/>
          <w:tab w:val="left" w:pos="5040"/>
        </w:tabs>
        <w:ind w:firstLine="709"/>
        <w:jc w:val="both"/>
      </w:pPr>
      <w:r>
        <w:t>5.1.3. Запрашивать у Поставщика информацию о ходе и состоянии исполнения обязательств Поставщика по настоящему Договору.</w:t>
      </w:r>
    </w:p>
    <w:p w14:paraId="04645B18" w14:textId="3C764DD4" w:rsidR="00872F8E" w:rsidRDefault="006E3B4A">
      <w:pPr>
        <w:tabs>
          <w:tab w:val="left" w:pos="0"/>
          <w:tab w:val="left" w:pos="5040"/>
        </w:tabs>
        <w:ind w:firstLine="709"/>
        <w:jc w:val="both"/>
      </w:pPr>
      <w:r>
        <w:t>5.1.4. Осуществлять контроль за порядком и сроками поставки Товара.</w:t>
      </w:r>
    </w:p>
    <w:p w14:paraId="219490AA" w14:textId="77777777" w:rsidR="00DE4E6D" w:rsidRDefault="00DE4E6D">
      <w:pPr>
        <w:tabs>
          <w:tab w:val="left" w:pos="0"/>
          <w:tab w:val="left" w:pos="5040"/>
        </w:tabs>
        <w:ind w:firstLine="709"/>
        <w:jc w:val="both"/>
      </w:pPr>
    </w:p>
    <w:p w14:paraId="54A1AF63" w14:textId="77777777" w:rsidR="00872F8E" w:rsidRDefault="006E3B4A">
      <w:pPr>
        <w:numPr>
          <w:ilvl w:val="1"/>
          <w:numId w:val="3"/>
        </w:numPr>
        <w:tabs>
          <w:tab w:val="left" w:pos="0"/>
          <w:tab w:val="left" w:pos="1134"/>
          <w:tab w:val="left" w:pos="3240"/>
        </w:tabs>
        <w:ind w:left="0" w:firstLine="709"/>
        <w:jc w:val="both"/>
        <w:rPr>
          <w:b/>
          <w:bCs/>
        </w:rPr>
      </w:pPr>
      <w:r>
        <w:rPr>
          <w:b/>
        </w:rPr>
        <w:t>Покупатель</w:t>
      </w:r>
      <w:r>
        <w:rPr>
          <w:b/>
          <w:bCs/>
        </w:rPr>
        <w:t xml:space="preserve"> обязан:</w:t>
      </w:r>
    </w:p>
    <w:p w14:paraId="481A00BE" w14:textId="77777777" w:rsidR="00872F8E" w:rsidRDefault="006E3B4A">
      <w:pPr>
        <w:tabs>
          <w:tab w:val="left" w:pos="0"/>
          <w:tab w:val="left" w:pos="900"/>
        </w:tabs>
        <w:ind w:firstLine="709"/>
        <w:jc w:val="both"/>
      </w:pPr>
      <w:r>
        <w:lastRenderedPageBreak/>
        <w:t xml:space="preserve">5.2.1. Своевременно принять и оплатить Товар в соответствии с условиями Договора. </w:t>
      </w:r>
    </w:p>
    <w:p w14:paraId="3C58C2C3" w14:textId="77777777" w:rsidR="00872F8E" w:rsidRDefault="006E3B4A">
      <w:pPr>
        <w:tabs>
          <w:tab w:val="left" w:pos="0"/>
          <w:tab w:val="left" w:pos="720"/>
        </w:tabs>
        <w:ind w:firstLine="709"/>
        <w:rPr>
          <w:b/>
          <w:bCs/>
        </w:rPr>
      </w:pPr>
      <w:r>
        <w:rPr>
          <w:b/>
        </w:rPr>
        <w:t xml:space="preserve">5.3. </w:t>
      </w:r>
      <w:r>
        <w:rPr>
          <w:b/>
          <w:bCs/>
        </w:rPr>
        <w:t>Поставщик вправе:</w:t>
      </w:r>
    </w:p>
    <w:p w14:paraId="7DE90AB6" w14:textId="77777777" w:rsidR="00872F8E" w:rsidRDefault="006E3B4A">
      <w:pPr>
        <w:tabs>
          <w:tab w:val="left" w:pos="0"/>
          <w:tab w:val="left" w:pos="900"/>
        </w:tabs>
        <w:ind w:firstLine="709"/>
        <w:jc w:val="both"/>
      </w:pPr>
      <w:r>
        <w:t>5.3.1. Требовать своевременной оплаты за поставленный Товар в соответствии с разделом 2 Договора.</w:t>
      </w:r>
    </w:p>
    <w:p w14:paraId="07177623" w14:textId="77777777" w:rsidR="00872F8E" w:rsidRDefault="006E3B4A">
      <w:pPr>
        <w:pStyle w:val="ConsPlusNormal"/>
        <w:widowControl/>
        <w:tabs>
          <w:tab w:val="left" w:pos="0"/>
          <w:tab w:val="left" w:pos="720"/>
        </w:tabs>
        <w:ind w:firstLine="709"/>
        <w:jc w:val="both"/>
        <w:rPr>
          <w:rFonts w:ascii="Times New Roman" w:hAnsi="Times New Roman" w:cs="Times New Roman"/>
          <w:b/>
          <w:bCs/>
          <w:sz w:val="24"/>
          <w:szCs w:val="24"/>
        </w:rPr>
      </w:pPr>
      <w:r>
        <w:rPr>
          <w:rFonts w:ascii="Times New Roman" w:hAnsi="Times New Roman" w:cs="Times New Roman"/>
          <w:b/>
          <w:sz w:val="24"/>
          <w:szCs w:val="24"/>
        </w:rPr>
        <w:t xml:space="preserve">5.4. </w:t>
      </w:r>
      <w:r>
        <w:rPr>
          <w:rFonts w:ascii="Times New Roman" w:hAnsi="Times New Roman" w:cs="Times New Roman"/>
          <w:b/>
          <w:bCs/>
          <w:sz w:val="24"/>
          <w:szCs w:val="24"/>
        </w:rPr>
        <w:t>Поставщик обязан:</w:t>
      </w:r>
    </w:p>
    <w:p w14:paraId="36898053" w14:textId="77777777" w:rsidR="00872F8E" w:rsidRDefault="006E3B4A">
      <w:pPr>
        <w:pStyle w:val="ConsPlusNormal"/>
        <w:widowControl/>
        <w:tabs>
          <w:tab w:val="left" w:pos="0"/>
          <w:tab w:val="left" w:pos="900"/>
          <w:tab w:val="left" w:pos="2340"/>
        </w:tabs>
        <w:ind w:firstLine="709"/>
        <w:jc w:val="both"/>
        <w:rPr>
          <w:rFonts w:ascii="Times New Roman" w:hAnsi="Times New Roman" w:cs="Times New Roman"/>
          <w:sz w:val="24"/>
          <w:szCs w:val="24"/>
        </w:rPr>
      </w:pPr>
      <w:r>
        <w:rPr>
          <w:rFonts w:ascii="Times New Roman" w:hAnsi="Times New Roman" w:cs="Times New Roman"/>
          <w:sz w:val="24"/>
          <w:szCs w:val="24"/>
        </w:rPr>
        <w:t>5.4.1. Своевременно и надлежащим образом поставить Товар в соответствии с условиями Договора.</w:t>
      </w:r>
    </w:p>
    <w:p w14:paraId="5E3087CD" w14:textId="77777777" w:rsidR="00872F8E" w:rsidRDefault="006E3B4A">
      <w:pPr>
        <w:pStyle w:val="ConsPlusNormal"/>
        <w:widowControl/>
        <w:tabs>
          <w:tab w:val="left" w:pos="0"/>
          <w:tab w:val="left" w:pos="900"/>
          <w:tab w:val="left" w:pos="2340"/>
        </w:tabs>
        <w:ind w:firstLine="709"/>
        <w:jc w:val="both"/>
        <w:rPr>
          <w:rFonts w:ascii="Times New Roman" w:hAnsi="Times New Roman" w:cs="Times New Roman"/>
          <w:sz w:val="24"/>
          <w:szCs w:val="24"/>
        </w:rPr>
      </w:pPr>
      <w:r>
        <w:rPr>
          <w:rFonts w:ascii="Times New Roman" w:hAnsi="Times New Roman" w:cs="Times New Roman"/>
          <w:sz w:val="24"/>
          <w:szCs w:val="24"/>
        </w:rPr>
        <w:t>5.4.2. Представить по запросу Покупателя в сроки, указанные в таком запросе, информацию о ходе исполнения обязательств по настоящему Договору.</w:t>
      </w:r>
    </w:p>
    <w:p w14:paraId="45D85007" w14:textId="77777777" w:rsidR="00872F8E" w:rsidRDefault="006E3B4A">
      <w:pPr>
        <w:tabs>
          <w:tab w:val="left" w:pos="0"/>
        </w:tabs>
        <w:autoSpaceDE w:val="0"/>
        <w:autoSpaceDN w:val="0"/>
        <w:adjustRightInd w:val="0"/>
        <w:ind w:firstLine="709"/>
        <w:jc w:val="both"/>
      </w:pPr>
      <w:r>
        <w:t xml:space="preserve">5.4.3. Известить Покупателя о точном времени и дате поставки по электронной почте_________________.  </w:t>
      </w:r>
    </w:p>
    <w:p w14:paraId="23AD4CA1" w14:textId="77777777" w:rsidR="00872F8E" w:rsidRDefault="006E3B4A">
      <w:pPr>
        <w:tabs>
          <w:tab w:val="left" w:pos="0"/>
        </w:tabs>
        <w:autoSpaceDE w:val="0"/>
        <w:autoSpaceDN w:val="0"/>
        <w:adjustRightInd w:val="0"/>
        <w:ind w:firstLine="709"/>
        <w:jc w:val="both"/>
      </w:pPr>
      <w:r>
        <w:t>5.4.4. Поставить Товар надлежащего качества в соответствии с требованиями настоящего Договора и передать его Покупателю, свободным от каких-либо прав третьих лиц в предусмотренные настоящим Договором сроки.</w:t>
      </w:r>
    </w:p>
    <w:p w14:paraId="41EEBCA2" w14:textId="7161C6BB" w:rsidR="00872F8E" w:rsidRDefault="006E3B4A">
      <w:pPr>
        <w:autoSpaceDE w:val="0"/>
        <w:autoSpaceDN w:val="0"/>
        <w:adjustRightInd w:val="0"/>
        <w:ind w:firstLine="709"/>
        <w:jc w:val="both"/>
      </w:pPr>
      <w:r>
        <w:t>5.4.5. Передать Покупателю все документы, подтверждающие количество, качество, комплектность, потребительские свойства, технические и функциональные характеристики поставленного Товара, включая отгру</w:t>
      </w:r>
      <w:r w:rsidR="00DE4E6D">
        <w:t xml:space="preserve">зочную, товаросопроводительную </w:t>
      </w:r>
      <w:r>
        <w:t xml:space="preserve">и </w:t>
      </w:r>
      <w:r w:rsidR="00DE4E6D">
        <w:t>иную документацию</w:t>
      </w:r>
      <w:r>
        <w:t>. Если Поставщик одновременно с Товаром не передал Покупателю указанные документы, обязательства Поставщика по поставке Товара считаются неисполненными.</w:t>
      </w:r>
    </w:p>
    <w:p w14:paraId="6D4566A6" w14:textId="77777777" w:rsidR="00872F8E" w:rsidRDefault="006E3B4A">
      <w:pPr>
        <w:autoSpaceDE w:val="0"/>
        <w:autoSpaceDN w:val="0"/>
        <w:adjustRightInd w:val="0"/>
        <w:ind w:firstLine="709"/>
        <w:jc w:val="both"/>
      </w:pPr>
      <w:r>
        <w:t>5.4.6. Соблюдать правила проезда на Объект Заказчика, а также санитарно-эпидемиологические правила, правила пожарной безопасности, охраны окружающей среды, техники безопасности во время выгрузки Товара.</w:t>
      </w:r>
    </w:p>
    <w:p w14:paraId="5E30802E" w14:textId="77777777" w:rsidR="00872F8E" w:rsidRDefault="006E3B4A">
      <w:pPr>
        <w:pStyle w:val="ConsPlusNormal"/>
        <w:widowControl/>
        <w:tabs>
          <w:tab w:val="left" w:pos="900"/>
          <w:tab w:val="left" w:pos="2340"/>
        </w:tabs>
        <w:ind w:firstLine="709"/>
        <w:jc w:val="both"/>
        <w:rPr>
          <w:rFonts w:ascii="Times New Roman" w:hAnsi="Times New Roman" w:cs="Times New Roman"/>
          <w:sz w:val="24"/>
          <w:szCs w:val="24"/>
        </w:rPr>
      </w:pPr>
      <w:r>
        <w:rPr>
          <w:rFonts w:ascii="Times New Roman" w:hAnsi="Times New Roman" w:cs="Times New Roman"/>
          <w:sz w:val="24"/>
          <w:szCs w:val="24"/>
        </w:rPr>
        <w:t>5.4.7. Исполнять иные обязательства, предусмотренные действующим законодательством и Договором.</w:t>
      </w:r>
    </w:p>
    <w:p w14:paraId="559DE148" w14:textId="77777777" w:rsidR="00872F8E" w:rsidRDefault="00872F8E">
      <w:pPr>
        <w:pStyle w:val="ConsPlusNormal"/>
        <w:widowControl/>
        <w:tabs>
          <w:tab w:val="left" w:pos="900"/>
          <w:tab w:val="left" w:pos="2340"/>
        </w:tabs>
        <w:ind w:firstLine="709"/>
        <w:jc w:val="both"/>
        <w:rPr>
          <w:rFonts w:ascii="Times New Roman" w:hAnsi="Times New Roman" w:cs="Times New Roman"/>
          <w:sz w:val="24"/>
          <w:szCs w:val="24"/>
        </w:rPr>
      </w:pPr>
    </w:p>
    <w:p w14:paraId="747959E1" w14:textId="77777777" w:rsidR="00872F8E" w:rsidRDefault="006E3B4A">
      <w:pPr>
        <w:autoSpaceDE w:val="0"/>
        <w:autoSpaceDN w:val="0"/>
        <w:adjustRightInd w:val="0"/>
        <w:jc w:val="center"/>
        <w:rPr>
          <w:b/>
          <w:bCs/>
        </w:rPr>
      </w:pPr>
      <w:r>
        <w:rPr>
          <w:b/>
          <w:bCs/>
        </w:rPr>
        <w:t>6. ГАРАНТИИ</w:t>
      </w:r>
    </w:p>
    <w:p w14:paraId="78B5161B" w14:textId="77777777" w:rsidR="00872F8E" w:rsidRDefault="006E3B4A">
      <w:pPr>
        <w:numPr>
          <w:ilvl w:val="0"/>
          <w:numId w:val="4"/>
        </w:numPr>
        <w:tabs>
          <w:tab w:val="left" w:pos="1080"/>
        </w:tabs>
        <w:autoSpaceDE w:val="0"/>
        <w:autoSpaceDN w:val="0"/>
        <w:adjustRightInd w:val="0"/>
        <w:ind w:left="0" w:firstLine="709"/>
        <w:jc w:val="both"/>
      </w:pPr>
      <w:r>
        <w:t>Поставляемый Товар должен соответствовать требованиям действующих стандартов, утвержденных в отношении данного вида Товара, подтверждаться наличием сертификатов, обязательных для данного вида Товара, оформленных в соответствии с действующим законодательством Российской Федерации.</w:t>
      </w:r>
    </w:p>
    <w:p w14:paraId="0BBC0778" w14:textId="77777777" w:rsidR="00872F8E" w:rsidRDefault="006E3B4A">
      <w:pPr>
        <w:widowControl w:val="0"/>
        <w:tabs>
          <w:tab w:val="left" w:pos="709"/>
        </w:tabs>
        <w:ind w:firstLine="709"/>
        <w:jc w:val="both"/>
      </w:pPr>
      <w:r>
        <w:t xml:space="preserve">6.2. Срок гарантии </w:t>
      </w:r>
      <w:r>
        <w:rPr>
          <w:bCs/>
          <w:color w:val="000000"/>
        </w:rPr>
        <w:t xml:space="preserve">Товара </w:t>
      </w:r>
      <w:r>
        <w:t>соответствует сроку, установленному производителем, но не менее 12 месяцев от даты поставки.</w:t>
      </w:r>
    </w:p>
    <w:p w14:paraId="14F30C5D" w14:textId="77777777" w:rsidR="00872F8E" w:rsidRPr="00412A6A" w:rsidRDefault="006E3B4A">
      <w:pPr>
        <w:tabs>
          <w:tab w:val="left" w:pos="1080"/>
        </w:tabs>
        <w:autoSpaceDE w:val="0"/>
        <w:autoSpaceDN w:val="0"/>
        <w:adjustRightInd w:val="0"/>
        <w:ind w:firstLine="709"/>
        <w:jc w:val="both"/>
      </w:pPr>
      <w:r w:rsidRPr="00412A6A">
        <w:t xml:space="preserve">6.3. </w:t>
      </w:r>
      <w:r w:rsidRPr="00412A6A">
        <w:rPr>
          <w:bCs/>
        </w:rPr>
        <w:t xml:space="preserve">На день поставки Товар должен быть </w:t>
      </w:r>
      <w:r w:rsidRPr="00412A6A">
        <w:rPr>
          <w:bCs/>
          <w:lang w:bidi="ru-RU"/>
        </w:rPr>
        <w:t>изготовленным не позднее 6 месяцев до дня поставки.</w:t>
      </w:r>
    </w:p>
    <w:p w14:paraId="2CAE5285" w14:textId="77777777" w:rsidR="00872F8E" w:rsidRPr="00412A6A" w:rsidRDefault="00872F8E">
      <w:pPr>
        <w:autoSpaceDE w:val="0"/>
        <w:autoSpaceDN w:val="0"/>
        <w:adjustRightInd w:val="0"/>
        <w:rPr>
          <w:b/>
          <w:bCs/>
        </w:rPr>
      </w:pPr>
      <w:bookmarkStart w:id="0" w:name="_GoBack"/>
      <w:bookmarkEnd w:id="0"/>
    </w:p>
    <w:p w14:paraId="54B133B5" w14:textId="77777777" w:rsidR="00872F8E" w:rsidRPr="00412A6A" w:rsidRDefault="006E3B4A">
      <w:pPr>
        <w:autoSpaceDE w:val="0"/>
        <w:autoSpaceDN w:val="0"/>
        <w:adjustRightInd w:val="0"/>
        <w:jc w:val="center"/>
        <w:rPr>
          <w:b/>
          <w:bCs/>
        </w:rPr>
      </w:pPr>
      <w:r w:rsidRPr="00412A6A">
        <w:rPr>
          <w:b/>
          <w:bCs/>
        </w:rPr>
        <w:t>7. ОТВЕТСТВЕННОСТЬ СТОРОН</w:t>
      </w:r>
    </w:p>
    <w:p w14:paraId="7F5559F4" w14:textId="77777777" w:rsidR="00872F8E" w:rsidRDefault="006E3B4A">
      <w:pPr>
        <w:autoSpaceDE w:val="0"/>
        <w:autoSpaceDN w:val="0"/>
        <w:adjustRightInd w:val="0"/>
        <w:ind w:firstLine="709"/>
        <w:jc w:val="both"/>
      </w:pPr>
      <w:r w:rsidRPr="00412A6A">
        <w:t>7.1. За неисполнение или ненадлежащее исполнение своих обязательств</w:t>
      </w:r>
      <w:r>
        <w:t xml:space="preserve"> по настоящему Договору Стороны несут ответственность в соответствии с действующим законодательством Российской Федерации.</w:t>
      </w:r>
    </w:p>
    <w:p w14:paraId="7F0FDD04" w14:textId="77777777" w:rsidR="00872F8E" w:rsidRDefault="006E3B4A">
      <w:pPr>
        <w:autoSpaceDE w:val="0"/>
        <w:autoSpaceDN w:val="0"/>
        <w:adjustRightInd w:val="0"/>
        <w:ind w:firstLine="709"/>
        <w:jc w:val="both"/>
      </w:pPr>
      <w:r>
        <w:t>7.2. В случае просрочки исполнения Поставщиком своих обязательств по поставке Товара, его части в срок, установленный разделом 3 настоящего Договора, Покупатель имеет право потребовать от Поставщика уплаты неустойки. Неустойка начисляется за каждый день просрочки исполнения обязательства по поставке Товара, начиная со дня, следующего за днем истечения срока поставки. Размер такой неустойки составляет 0,1% от стоимости партии Товара, указанной в Заявке Покупателя.</w:t>
      </w:r>
    </w:p>
    <w:p w14:paraId="24F176D1" w14:textId="77777777" w:rsidR="00872F8E" w:rsidRDefault="006E3B4A">
      <w:pPr>
        <w:ind w:firstLine="709"/>
        <w:jc w:val="both"/>
      </w:pPr>
      <w:r>
        <w:t>Поставщик освобождается от уплаты неустойки, если докажет, что просрочка исполнения указанного обязательства произошла по вине Покупателя.</w:t>
      </w:r>
    </w:p>
    <w:p w14:paraId="6A8FCB88" w14:textId="77777777" w:rsidR="00872F8E" w:rsidRDefault="006E3B4A">
      <w:pPr>
        <w:tabs>
          <w:tab w:val="left" w:pos="1080"/>
          <w:tab w:val="left" w:pos="1800"/>
        </w:tabs>
        <w:ind w:firstLine="709"/>
        <w:jc w:val="both"/>
      </w:pPr>
      <w:r>
        <w:t xml:space="preserve">7.3. В случае поставки некачественного Товара (в том числе, выявления недостатков в период гарантийного срока), Покупатель вправе потребовать от Поставщика уплату неустойки в размере 0,1% от стоимости поставленного Поставщиком некачественного Товара, определенной в соответствии со Спецификацией, за каждый день с момента направления Поставщику </w:t>
      </w:r>
      <w:r>
        <w:rPr>
          <w:color w:val="000000"/>
        </w:rPr>
        <w:t xml:space="preserve">уведомления о </w:t>
      </w:r>
      <w:r>
        <w:t>недостатках Товара до момента их безвозмездного устранения либо замены Товара.</w:t>
      </w:r>
    </w:p>
    <w:p w14:paraId="7EA7B9C8" w14:textId="77777777" w:rsidR="00872F8E" w:rsidRDefault="006E3B4A">
      <w:pPr>
        <w:autoSpaceDE w:val="0"/>
        <w:autoSpaceDN w:val="0"/>
        <w:adjustRightInd w:val="0"/>
        <w:ind w:firstLine="709"/>
        <w:jc w:val="both"/>
      </w:pPr>
      <w:r>
        <w:t xml:space="preserve">7.4. Убытки, причиненные другой Стороне неисполнением или ненадлежащим исполнением обязательств по настоящему Договору, возмещаются в полной сумме сверх </w:t>
      </w:r>
      <w:r>
        <w:lastRenderedPageBreak/>
        <w:t>неустойки. Уплата неустойки, а также возмещение убытков не освобождает Стороны от исполнения своих обязательств по Договору.</w:t>
      </w:r>
    </w:p>
    <w:p w14:paraId="40876ACA" w14:textId="5F5C79D9" w:rsidR="00872F8E" w:rsidRDefault="006E3B4A">
      <w:pPr>
        <w:pStyle w:val="Style16"/>
        <w:widowControl/>
        <w:tabs>
          <w:tab w:val="left" w:pos="709"/>
        </w:tabs>
        <w:spacing w:line="240" w:lineRule="auto"/>
        <w:ind w:firstLine="709"/>
        <w:rPr>
          <w:rStyle w:val="FontStyle37"/>
        </w:rPr>
      </w:pPr>
      <w:r>
        <w:t>7.5. Покупатель</w:t>
      </w:r>
      <w:r>
        <w:rPr>
          <w:rStyle w:val="FontStyle37"/>
        </w:rPr>
        <w:t xml:space="preserve"> вправе в одностороннем порядке зачесть на</w:t>
      </w:r>
      <w:r w:rsidR="00E9229A">
        <w:rPr>
          <w:rStyle w:val="FontStyle37"/>
        </w:rPr>
        <w:t xml:space="preserve">численную Поставщику по п.7.2., </w:t>
      </w:r>
      <w:r>
        <w:rPr>
          <w:rStyle w:val="FontStyle37"/>
        </w:rPr>
        <w:t xml:space="preserve">7.3. Договора неустойку и (или) пеню в счет частичного или полного исполнения обязательств </w:t>
      </w:r>
      <w:r>
        <w:t xml:space="preserve">Покупателя </w:t>
      </w:r>
      <w:r>
        <w:rPr>
          <w:rStyle w:val="FontStyle37"/>
        </w:rPr>
        <w:t>перед Поставщиком по оплате Товара. Заявление о зачете оформляется письменно с приложением расчета неустойки. Зачет считается проведенным с даты получения Поставщиком указанного письменного заявления.</w:t>
      </w:r>
    </w:p>
    <w:p w14:paraId="1F9165E6" w14:textId="7DE2445C" w:rsidR="00872F8E" w:rsidRDefault="006E3B4A">
      <w:pPr>
        <w:pStyle w:val="Style16"/>
        <w:widowControl/>
        <w:tabs>
          <w:tab w:val="left" w:pos="709"/>
        </w:tabs>
        <w:spacing w:line="240" w:lineRule="auto"/>
        <w:ind w:firstLine="709"/>
        <w:rPr>
          <w:rStyle w:val="FontStyle37"/>
        </w:rPr>
      </w:pPr>
      <w:r>
        <w:rPr>
          <w:rStyle w:val="FontStyle37"/>
        </w:rPr>
        <w:t xml:space="preserve">7.6. </w:t>
      </w:r>
      <w:r>
        <w:rPr>
          <w:rFonts w:eastAsia="Times New Roman"/>
        </w:rPr>
        <w:t xml:space="preserve">Покупатель не несет ответственность за </w:t>
      </w:r>
      <w:proofErr w:type="spellStart"/>
      <w:r>
        <w:rPr>
          <w:rFonts w:eastAsia="Times New Roman"/>
        </w:rPr>
        <w:t>невыборку</w:t>
      </w:r>
      <w:proofErr w:type="spellEnd"/>
      <w:r w:rsidR="00DE4E6D">
        <w:rPr>
          <w:rFonts w:eastAsia="Times New Roman"/>
        </w:rPr>
        <w:t xml:space="preserve"> всего объема </w:t>
      </w:r>
      <w:r>
        <w:rPr>
          <w:rFonts w:eastAsia="Times New Roman"/>
        </w:rPr>
        <w:t>товара.</w:t>
      </w:r>
    </w:p>
    <w:p w14:paraId="3B881346" w14:textId="77777777" w:rsidR="00872F8E" w:rsidRDefault="00872F8E">
      <w:pPr>
        <w:autoSpaceDE w:val="0"/>
        <w:autoSpaceDN w:val="0"/>
        <w:adjustRightInd w:val="0"/>
        <w:jc w:val="both"/>
      </w:pPr>
    </w:p>
    <w:p w14:paraId="36B33A5A" w14:textId="77777777" w:rsidR="00872F8E" w:rsidRDefault="006E3B4A">
      <w:pPr>
        <w:autoSpaceDE w:val="0"/>
        <w:autoSpaceDN w:val="0"/>
        <w:adjustRightInd w:val="0"/>
        <w:jc w:val="center"/>
        <w:rPr>
          <w:b/>
          <w:bCs/>
        </w:rPr>
      </w:pPr>
      <w:r>
        <w:rPr>
          <w:b/>
          <w:bCs/>
        </w:rPr>
        <w:t>8. ОБСТОЯТЕЛЬСТВА НЕПРЕОДОЛИМОЙ СИЛЫ</w:t>
      </w:r>
    </w:p>
    <w:p w14:paraId="16248B82" w14:textId="77777777" w:rsidR="00872F8E" w:rsidRDefault="006E3B4A">
      <w:pPr>
        <w:ind w:firstLine="709"/>
        <w:jc w:val="both"/>
        <w:rPr>
          <w:color w:val="000000"/>
        </w:rPr>
      </w:pPr>
      <w:r>
        <w:rPr>
          <w:color w:val="000000"/>
        </w:rPr>
        <w:t>8.1.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A6032F2" w14:textId="77777777" w:rsidR="00872F8E" w:rsidRDefault="006E3B4A">
      <w:pPr>
        <w:ind w:firstLine="709"/>
        <w:jc w:val="both"/>
        <w:rPr>
          <w:color w:val="000000"/>
        </w:rPr>
      </w:pPr>
      <w:r>
        <w:rPr>
          <w:color w:val="000000"/>
        </w:rPr>
        <w:t>8.2.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242C1EC2" w14:textId="77777777" w:rsidR="00872F8E" w:rsidRDefault="006E3B4A">
      <w:pPr>
        <w:ind w:firstLine="709"/>
        <w:jc w:val="both"/>
        <w:rPr>
          <w:color w:val="000000"/>
        </w:rPr>
      </w:pPr>
      <w:r>
        <w:rPr>
          <w:color w:val="000000"/>
        </w:rPr>
        <w:t>8.3.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06C9C8B3" w14:textId="77777777" w:rsidR="00872F8E" w:rsidRDefault="006E3B4A">
      <w:pPr>
        <w:ind w:firstLine="709"/>
        <w:jc w:val="both"/>
        <w:rPr>
          <w:color w:val="000000"/>
        </w:rPr>
      </w:pPr>
      <w:r>
        <w:rPr>
          <w:color w:val="000000"/>
        </w:rPr>
        <w:t>8.4. Если обстоятельства, указанные в п. 8.1 настоящего Договора, будут длиться более 2 (двух) календарных месяцев от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6BC77952" w14:textId="77777777" w:rsidR="00872F8E" w:rsidRDefault="00872F8E">
      <w:pPr>
        <w:ind w:firstLine="709"/>
        <w:jc w:val="both"/>
        <w:rPr>
          <w:color w:val="000000"/>
        </w:rPr>
      </w:pPr>
    </w:p>
    <w:p w14:paraId="15C28AF1" w14:textId="77777777" w:rsidR="00872F8E" w:rsidRDefault="006E3B4A">
      <w:pPr>
        <w:jc w:val="center"/>
        <w:rPr>
          <w:b/>
          <w:color w:val="000000"/>
        </w:rPr>
      </w:pPr>
      <w:r>
        <w:rPr>
          <w:b/>
          <w:color w:val="000000"/>
        </w:rPr>
        <w:t>9. ПОРЯДОК УРЕГУЛИРОВАНИЯ СПОРОВ</w:t>
      </w:r>
    </w:p>
    <w:p w14:paraId="1018C544" w14:textId="77777777" w:rsidR="00872F8E" w:rsidRDefault="006E3B4A">
      <w:pPr>
        <w:ind w:firstLine="709"/>
        <w:jc w:val="both"/>
        <w:rPr>
          <w:color w:val="000000"/>
        </w:rPr>
      </w:pPr>
      <w:r>
        <w:rPr>
          <w:color w:val="000000"/>
        </w:rPr>
        <w:t>9.1. Все споры и разногласия, возникшие в связи с исполнением настоящего Договора, Стороны будут стремиться решить путем переговоров, а достигнутые договоренности оформлять в виде дополнительных соглашений, подписанных Сторонами.</w:t>
      </w:r>
    </w:p>
    <w:p w14:paraId="22067E37" w14:textId="77777777" w:rsidR="00872F8E" w:rsidRDefault="006E3B4A">
      <w:pPr>
        <w:ind w:firstLine="709"/>
        <w:jc w:val="both"/>
        <w:rPr>
          <w:color w:val="000000"/>
        </w:rPr>
      </w:pPr>
      <w:r>
        <w:rPr>
          <w:color w:val="000000"/>
        </w:rPr>
        <w:t xml:space="preserve">9.2. В случае </w:t>
      </w:r>
      <w:proofErr w:type="spellStart"/>
      <w:r>
        <w:rPr>
          <w:color w:val="000000"/>
        </w:rPr>
        <w:t>недостижения</w:t>
      </w:r>
      <w:proofErr w:type="spellEnd"/>
      <w:r>
        <w:rPr>
          <w:color w:val="000000"/>
        </w:rPr>
        <w:t xml:space="preserve"> взаимного согласия, споры по настоящему Договору разрешаются в Арбитражном суде по месту нахождения Покупателя.</w:t>
      </w:r>
    </w:p>
    <w:p w14:paraId="23491DF8" w14:textId="77777777" w:rsidR="00872F8E" w:rsidRDefault="006E3B4A">
      <w:pPr>
        <w:ind w:firstLine="709"/>
        <w:jc w:val="both"/>
        <w:rPr>
          <w:color w:val="000000"/>
        </w:rPr>
      </w:pPr>
      <w:r>
        <w:rPr>
          <w:color w:val="000000"/>
        </w:rPr>
        <w:t>9.3. До передачи спора на разрешение Арбитражного суда Стороны примут меры к его урегулированию в претензионном порядке. Претензия должна быть направлена в письменном виде заказным письмом с описью вложения с уведомлением о вручении. По полученной претензии Сторона должна дать письменный ответ по существу в срок не позднее 10 (десяти) календарных дней от даты ее получения.</w:t>
      </w:r>
    </w:p>
    <w:p w14:paraId="29F725C2" w14:textId="77777777" w:rsidR="00872F8E" w:rsidRDefault="00872F8E">
      <w:pPr>
        <w:ind w:firstLine="709"/>
        <w:jc w:val="both"/>
        <w:rPr>
          <w:color w:val="000000"/>
        </w:rPr>
      </w:pPr>
    </w:p>
    <w:p w14:paraId="0AF23355" w14:textId="77777777" w:rsidR="00872F8E" w:rsidRDefault="006E3B4A">
      <w:pPr>
        <w:jc w:val="center"/>
        <w:rPr>
          <w:b/>
          <w:color w:val="000000"/>
        </w:rPr>
      </w:pPr>
      <w:r>
        <w:rPr>
          <w:b/>
          <w:color w:val="000000"/>
        </w:rPr>
        <w:t>10. СРОК ДЕЙСТВИЯ, ПОРЯДОК ИЗМЕНЕНИЯ ДОГОВОРА</w:t>
      </w:r>
    </w:p>
    <w:p w14:paraId="2AA78BA1" w14:textId="1CE9CE49" w:rsidR="00872F8E" w:rsidRDefault="006E3B4A">
      <w:pPr>
        <w:ind w:firstLine="709"/>
        <w:jc w:val="both"/>
        <w:rPr>
          <w:color w:val="000000"/>
        </w:rPr>
      </w:pPr>
      <w:r>
        <w:rPr>
          <w:color w:val="000000"/>
        </w:rPr>
        <w:t>10.1. Договор действует с</w:t>
      </w:r>
      <w:r w:rsidR="008E461C">
        <w:rPr>
          <w:color w:val="000000"/>
        </w:rPr>
        <w:t xml:space="preserve"> 01 октября 202</w:t>
      </w:r>
      <w:r w:rsidR="00DE4E6D">
        <w:rPr>
          <w:color w:val="000000"/>
        </w:rPr>
        <w:t>6</w:t>
      </w:r>
      <w:r>
        <w:rPr>
          <w:color w:val="000000"/>
        </w:rPr>
        <w:t xml:space="preserve"> г. по </w:t>
      </w:r>
      <w:r w:rsidR="005802F9">
        <w:rPr>
          <w:color w:val="000000"/>
        </w:rPr>
        <w:t>15 апреля</w:t>
      </w:r>
      <w:r>
        <w:rPr>
          <w:color w:val="000000"/>
        </w:rPr>
        <w:t xml:space="preserve"> 202</w:t>
      </w:r>
      <w:r w:rsidR="00DE4E6D">
        <w:rPr>
          <w:color w:val="000000"/>
        </w:rPr>
        <w:t>7</w:t>
      </w:r>
      <w:r>
        <w:rPr>
          <w:color w:val="000000"/>
        </w:rPr>
        <w:t xml:space="preserve"> г., а при наличии на эту дату неисполненных Сторонами финансовых обязательств - до полного их исполнения.</w:t>
      </w:r>
    </w:p>
    <w:p w14:paraId="2AC6147D" w14:textId="6552CDF6" w:rsidR="00872F8E" w:rsidRDefault="006E3B4A">
      <w:pPr>
        <w:ind w:firstLine="709"/>
        <w:jc w:val="both"/>
        <w:rPr>
          <w:color w:val="000000"/>
        </w:rPr>
      </w:pPr>
      <w:r>
        <w:rPr>
          <w:color w:val="000000"/>
        </w:rPr>
        <w:t>10.</w:t>
      </w:r>
      <w:r w:rsidR="00DE4E6D">
        <w:rPr>
          <w:color w:val="000000"/>
        </w:rPr>
        <w:t>2</w:t>
      </w:r>
      <w:r>
        <w:rPr>
          <w:color w:val="000000"/>
        </w:rPr>
        <w:t xml:space="preserve">. Изменение и дополнение настоящего Договора возможно по соглашению Сторон. Все изменения и дополнения оформляются путем подписания Сторонами дополнительных соглашений к Договору </w:t>
      </w:r>
      <w:r>
        <w:t xml:space="preserve">в письменной форме в 2 (двух) экземплярах, имеющих одинаковую юридическую силу, по одному для Покупателя и Поставщика. </w:t>
      </w:r>
      <w:r>
        <w:rPr>
          <w:color w:val="000000"/>
        </w:rPr>
        <w:t xml:space="preserve">Дополнительные соглашения к Договору являются его неотъемлемой частью и вступают в силу с даты их подписания Сторонами. </w:t>
      </w:r>
    </w:p>
    <w:p w14:paraId="45076736" w14:textId="61F2BE76" w:rsidR="00872F8E" w:rsidRDefault="006E3B4A">
      <w:pPr>
        <w:ind w:firstLine="709"/>
        <w:jc w:val="both"/>
        <w:rPr>
          <w:color w:val="000000"/>
        </w:rPr>
      </w:pPr>
      <w:r>
        <w:rPr>
          <w:color w:val="000000"/>
        </w:rPr>
        <w:t>10</w:t>
      </w:r>
      <w:r w:rsidR="00DE4E6D">
        <w:rPr>
          <w:color w:val="000000"/>
        </w:rPr>
        <w:t>.3</w:t>
      </w:r>
      <w:r>
        <w:rPr>
          <w:color w:val="000000"/>
        </w:rPr>
        <w:t>.</w:t>
      </w:r>
      <w:r>
        <w:rPr>
          <w:color w:val="000000"/>
        </w:rPr>
        <w:tab/>
      </w:r>
      <w:r>
        <w:t>Покупатель</w:t>
      </w:r>
      <w:r>
        <w:rPr>
          <w:color w:val="000000"/>
        </w:rPr>
        <w:t xml:space="preserve"> вправе расторгнуть настоящий Договор в одностороннем внесудебном порядке в следующих случаях:</w:t>
      </w:r>
    </w:p>
    <w:p w14:paraId="7539F720" w14:textId="0B7481C9" w:rsidR="00872F8E" w:rsidRDefault="006E3B4A">
      <w:pPr>
        <w:ind w:firstLine="709"/>
        <w:jc w:val="both"/>
        <w:rPr>
          <w:color w:val="000000"/>
        </w:rPr>
      </w:pPr>
      <w:r>
        <w:rPr>
          <w:color w:val="000000"/>
        </w:rPr>
        <w:t>10.</w:t>
      </w:r>
      <w:r w:rsidR="00DE4E6D">
        <w:rPr>
          <w:color w:val="000000"/>
        </w:rPr>
        <w:t>3</w:t>
      </w:r>
      <w:r>
        <w:rPr>
          <w:color w:val="000000"/>
        </w:rPr>
        <w:t>.1.</w:t>
      </w:r>
      <w:r w:rsidR="00DE4E6D">
        <w:rPr>
          <w:color w:val="000000"/>
        </w:rPr>
        <w:t xml:space="preserve"> </w:t>
      </w:r>
      <w:r>
        <w:rPr>
          <w:color w:val="000000"/>
        </w:rPr>
        <w:t>При нарушении Поставщиком пунктов 5.</w:t>
      </w:r>
      <w:r w:rsidR="00DE4E6D">
        <w:rPr>
          <w:color w:val="000000"/>
        </w:rPr>
        <w:t>4.</w:t>
      </w:r>
      <w:proofErr w:type="gramStart"/>
      <w:r w:rsidR="00DE4E6D">
        <w:rPr>
          <w:color w:val="000000"/>
        </w:rPr>
        <w:t>2.-</w:t>
      </w:r>
      <w:proofErr w:type="gramEnd"/>
      <w:r w:rsidR="00DE4E6D">
        <w:rPr>
          <w:color w:val="000000"/>
        </w:rPr>
        <w:t>5.4.5. настоящего Договора.</w:t>
      </w:r>
    </w:p>
    <w:p w14:paraId="52DC818D" w14:textId="5912A5D9" w:rsidR="00872F8E" w:rsidRDefault="006E3B4A">
      <w:pPr>
        <w:ind w:firstLine="709"/>
        <w:jc w:val="both"/>
        <w:rPr>
          <w:color w:val="000000"/>
        </w:rPr>
      </w:pPr>
      <w:r>
        <w:rPr>
          <w:color w:val="000000"/>
        </w:rPr>
        <w:lastRenderedPageBreak/>
        <w:t>10.</w:t>
      </w:r>
      <w:r w:rsidR="00DE4E6D">
        <w:rPr>
          <w:color w:val="000000"/>
        </w:rPr>
        <w:t>3</w:t>
      </w:r>
      <w:r>
        <w:rPr>
          <w:color w:val="000000"/>
        </w:rPr>
        <w:t>.2. В случае просрочки поставки Товара более чем на 10 (десять) календарных дней.</w:t>
      </w:r>
    </w:p>
    <w:p w14:paraId="5C6A12DD" w14:textId="7A102215" w:rsidR="00872F8E" w:rsidRDefault="00DE4E6D">
      <w:pPr>
        <w:ind w:firstLine="709"/>
        <w:jc w:val="both"/>
        <w:rPr>
          <w:color w:val="000000"/>
        </w:rPr>
      </w:pPr>
      <w:r>
        <w:rPr>
          <w:color w:val="000000"/>
        </w:rPr>
        <w:t>10.4</w:t>
      </w:r>
      <w:r w:rsidR="006E3B4A">
        <w:rPr>
          <w:color w:val="000000"/>
        </w:rPr>
        <w:t>. Настоящий Договор, может быть, расторгнут в судебном порядке по основаниям, предусмотренным действующим законодательством.</w:t>
      </w:r>
    </w:p>
    <w:p w14:paraId="5F9F8E24" w14:textId="77777777" w:rsidR="00872F8E" w:rsidRDefault="00872F8E">
      <w:pPr>
        <w:jc w:val="center"/>
        <w:rPr>
          <w:b/>
          <w:color w:val="000000"/>
        </w:rPr>
      </w:pPr>
    </w:p>
    <w:p w14:paraId="30A00FE3" w14:textId="77777777" w:rsidR="00872F8E" w:rsidRDefault="006E3B4A">
      <w:pPr>
        <w:jc w:val="center"/>
        <w:rPr>
          <w:b/>
          <w:color w:val="000000"/>
        </w:rPr>
      </w:pPr>
      <w:r>
        <w:rPr>
          <w:b/>
          <w:color w:val="000000"/>
        </w:rPr>
        <w:t>11. ПРОЧИЕ УСЛОВИЯ</w:t>
      </w:r>
    </w:p>
    <w:p w14:paraId="6DCDADF8" w14:textId="77777777" w:rsidR="00872F8E" w:rsidRDefault="006E3B4A">
      <w:pPr>
        <w:ind w:firstLine="709"/>
        <w:jc w:val="both"/>
        <w:rPr>
          <w:color w:val="000000"/>
        </w:rPr>
      </w:pPr>
      <w:r>
        <w:rPr>
          <w:color w:val="000000"/>
        </w:rPr>
        <w:t>11.1. Уведомления Сторон, связанные с исполнением настоящего Договора, за исключением случаев, которые оговорены Сторонами в отдельных пунктах настоящего Договора, направляются в письменной форме по почте заказным письмом по адресу Стороны, указанному в разделе 12 настоящего Договора, или с использованием факсимильной связи, электронной почты, указанных в настоящем Договоре, с последующим предоставлением оригинала. В случае направления уведомлений по почте заказным письмом, уведомления считаются полученными Стороной в день фактического получения, подтвержденного отметкой почты.</w:t>
      </w:r>
    </w:p>
    <w:p w14:paraId="5F412265" w14:textId="77777777" w:rsidR="00872F8E" w:rsidRDefault="006E3B4A">
      <w:pPr>
        <w:pStyle w:val="ConsPlusNormal"/>
        <w:widowControl/>
        <w:tabs>
          <w:tab w:val="left" w:pos="900"/>
          <w:tab w:val="left" w:pos="2340"/>
        </w:tabs>
        <w:ind w:firstLine="709"/>
        <w:jc w:val="both"/>
        <w:rPr>
          <w:rFonts w:ascii="Times New Roman" w:hAnsi="Times New Roman" w:cs="Times New Roman"/>
          <w:sz w:val="24"/>
          <w:szCs w:val="24"/>
        </w:rPr>
      </w:pPr>
      <w:r>
        <w:rPr>
          <w:rFonts w:ascii="Times New Roman" w:hAnsi="Times New Roman" w:cs="Times New Roman"/>
          <w:sz w:val="24"/>
          <w:szCs w:val="24"/>
        </w:rPr>
        <w:t xml:space="preserve">11.2. </w:t>
      </w:r>
      <w:r>
        <w:rPr>
          <w:rFonts w:ascii="Times New Roman" w:hAnsi="Times New Roman" w:cs="Times New Roman"/>
          <w:color w:val="000000"/>
          <w:sz w:val="24"/>
          <w:szCs w:val="24"/>
        </w:rPr>
        <w:t xml:space="preserve">Договор заключен </w:t>
      </w:r>
      <w:r>
        <w:rPr>
          <w:rFonts w:ascii="Times New Roman" w:hAnsi="Times New Roman" w:cs="Times New Roman"/>
          <w:sz w:val="24"/>
          <w:szCs w:val="24"/>
        </w:rPr>
        <w:t>в письменной форме путем составления одного документа, подписанного Сторонами, в 2 (двух) экземплярах, имеющих одинаковую юридическую силу, по одному для Покупателя и Поставщика.</w:t>
      </w:r>
    </w:p>
    <w:p w14:paraId="119A90A6" w14:textId="77777777" w:rsidR="00872F8E" w:rsidRDefault="006E3B4A">
      <w:pPr>
        <w:ind w:firstLine="709"/>
        <w:jc w:val="both"/>
        <w:rPr>
          <w:color w:val="000000"/>
        </w:rPr>
      </w:pPr>
      <w:r>
        <w:rPr>
          <w:color w:val="000000"/>
        </w:rPr>
        <w:t>11.3. Неотъемлемыми частями Договора являются:</w:t>
      </w:r>
    </w:p>
    <w:p w14:paraId="0A452B17" w14:textId="77777777" w:rsidR="00872F8E" w:rsidRDefault="006E3B4A">
      <w:pPr>
        <w:ind w:firstLine="709"/>
        <w:jc w:val="both"/>
        <w:rPr>
          <w:color w:val="000000"/>
        </w:rPr>
      </w:pPr>
      <w:r>
        <w:rPr>
          <w:color w:val="000000"/>
        </w:rPr>
        <w:t>Приложение №1 – Техническое задание на 2 л.</w:t>
      </w:r>
    </w:p>
    <w:p w14:paraId="6A44F517" w14:textId="77777777" w:rsidR="00872F8E" w:rsidRDefault="006E3B4A">
      <w:pPr>
        <w:ind w:firstLine="709"/>
        <w:jc w:val="both"/>
        <w:rPr>
          <w:color w:val="000000"/>
        </w:rPr>
      </w:pPr>
      <w:r>
        <w:rPr>
          <w:color w:val="000000"/>
        </w:rPr>
        <w:t>Приложение №2 – Спецификация на 1 л.</w:t>
      </w:r>
    </w:p>
    <w:p w14:paraId="553C0B27" w14:textId="77777777" w:rsidR="00872F8E" w:rsidRDefault="006E3B4A">
      <w:pPr>
        <w:ind w:firstLine="709"/>
        <w:jc w:val="both"/>
        <w:rPr>
          <w:color w:val="000000"/>
        </w:rPr>
      </w:pPr>
      <w:r>
        <w:rPr>
          <w:color w:val="000000"/>
        </w:rPr>
        <w:t>Приложение №3 – Форма заявки на 1 л.</w:t>
      </w:r>
    </w:p>
    <w:p w14:paraId="09CF80C0" w14:textId="77777777" w:rsidR="00872F8E" w:rsidRDefault="006E3B4A">
      <w:pPr>
        <w:jc w:val="center"/>
        <w:rPr>
          <w:b/>
          <w:color w:val="000000"/>
        </w:rPr>
      </w:pPr>
      <w:r>
        <w:rPr>
          <w:b/>
          <w:color w:val="000000"/>
        </w:rPr>
        <w:t xml:space="preserve">12. АДРЕСА И РЕКВИЗИТЫ СТОРОН </w:t>
      </w:r>
    </w:p>
    <w:p w14:paraId="2A7F5C27" w14:textId="77777777" w:rsidR="00872F8E" w:rsidRDefault="00872F8E">
      <w:pPr>
        <w:jc w:val="center"/>
        <w:rPr>
          <w:b/>
          <w:color w:val="000000"/>
        </w:rPr>
      </w:pPr>
    </w:p>
    <w:tbl>
      <w:tblPr>
        <w:tblW w:w="9605" w:type="dxa"/>
        <w:jc w:val="center"/>
        <w:tblLook w:val="04A0" w:firstRow="1" w:lastRow="0" w:firstColumn="1" w:lastColumn="0" w:noHBand="0" w:noVBand="1"/>
      </w:tblPr>
      <w:tblGrid>
        <w:gridCol w:w="4802"/>
        <w:gridCol w:w="4803"/>
      </w:tblGrid>
      <w:tr w:rsidR="00872F8E" w14:paraId="7F66FF7C" w14:textId="77777777">
        <w:trPr>
          <w:jc w:val="center"/>
        </w:trPr>
        <w:tc>
          <w:tcPr>
            <w:tcW w:w="4802" w:type="dxa"/>
          </w:tcPr>
          <w:p w14:paraId="52C3B461" w14:textId="77777777" w:rsidR="00872F8E" w:rsidRDefault="006E3B4A">
            <w:pPr>
              <w:suppressAutoHyphens/>
              <w:rPr>
                <w:b/>
                <w:lang w:eastAsia="ar-SA"/>
              </w:rPr>
            </w:pPr>
            <w:r>
              <w:rPr>
                <w:b/>
                <w:lang w:eastAsia="ar-SA"/>
              </w:rPr>
              <w:t>ПОКУПАТЕЛЬ:</w:t>
            </w:r>
          </w:p>
        </w:tc>
        <w:tc>
          <w:tcPr>
            <w:tcW w:w="4803" w:type="dxa"/>
          </w:tcPr>
          <w:p w14:paraId="7E3500F3" w14:textId="77777777" w:rsidR="00872F8E" w:rsidRDefault="006E3B4A">
            <w:pPr>
              <w:suppressAutoHyphens/>
              <w:rPr>
                <w:b/>
                <w:lang w:eastAsia="ar-SA"/>
              </w:rPr>
            </w:pPr>
            <w:r>
              <w:rPr>
                <w:b/>
                <w:lang w:eastAsia="ar-SA"/>
              </w:rPr>
              <w:t>ПОСТАВЩИК:</w:t>
            </w:r>
          </w:p>
        </w:tc>
      </w:tr>
      <w:tr w:rsidR="00872F8E" w14:paraId="1656CD52" w14:textId="77777777">
        <w:trPr>
          <w:jc w:val="center"/>
        </w:trPr>
        <w:tc>
          <w:tcPr>
            <w:tcW w:w="4802" w:type="dxa"/>
          </w:tcPr>
          <w:p w14:paraId="515CD318" w14:textId="77777777" w:rsidR="00872F8E" w:rsidRDefault="00872F8E">
            <w:pPr>
              <w:suppressAutoHyphens/>
            </w:pPr>
          </w:p>
        </w:tc>
        <w:tc>
          <w:tcPr>
            <w:tcW w:w="4803" w:type="dxa"/>
          </w:tcPr>
          <w:p w14:paraId="76426555" w14:textId="77777777" w:rsidR="00872F8E" w:rsidRDefault="00872F8E">
            <w:pPr>
              <w:suppressAutoHyphens/>
              <w:rPr>
                <w:lang w:eastAsia="ar-SA"/>
              </w:rPr>
            </w:pPr>
          </w:p>
        </w:tc>
      </w:tr>
      <w:tr w:rsidR="00872F8E" w14:paraId="18963ABC" w14:textId="77777777">
        <w:trPr>
          <w:jc w:val="center"/>
        </w:trPr>
        <w:tc>
          <w:tcPr>
            <w:tcW w:w="4802" w:type="dxa"/>
          </w:tcPr>
          <w:p w14:paraId="218425D3" w14:textId="3199A656" w:rsidR="00872F8E" w:rsidRDefault="006E3B4A">
            <w:pPr>
              <w:widowControl w:val="0"/>
              <w:autoSpaceDE w:val="0"/>
              <w:autoSpaceDN w:val="0"/>
              <w:adjustRightInd w:val="0"/>
              <w:rPr>
                <w:b/>
                <w:bCs/>
              </w:rPr>
            </w:pPr>
            <w:r>
              <w:rPr>
                <w:b/>
                <w:bCs/>
              </w:rPr>
              <w:t xml:space="preserve">ООО «МАГ </w:t>
            </w:r>
            <w:proofErr w:type="spellStart"/>
            <w:r>
              <w:rPr>
                <w:b/>
                <w:bCs/>
              </w:rPr>
              <w:t>Груп</w:t>
            </w:r>
            <w:proofErr w:type="spellEnd"/>
            <w:r>
              <w:rPr>
                <w:b/>
                <w:bCs/>
              </w:rPr>
              <w:t>»</w:t>
            </w:r>
          </w:p>
          <w:p w14:paraId="41D65C9C" w14:textId="78052588" w:rsidR="00872F8E" w:rsidRDefault="006E3B4A" w:rsidP="00DE4E6D">
            <w:pPr>
              <w:widowControl w:val="0"/>
              <w:tabs>
                <w:tab w:val="left" w:pos="284"/>
              </w:tabs>
              <w:autoSpaceDE w:val="0"/>
              <w:autoSpaceDN w:val="0"/>
              <w:adjustRightInd w:val="0"/>
              <w:contextualSpacing/>
              <w:jc w:val="both"/>
              <w:rPr>
                <w:bCs/>
                <w:i/>
              </w:rPr>
            </w:pPr>
            <w:r>
              <w:rPr>
                <w:bCs/>
              </w:rPr>
              <w:t xml:space="preserve">Адрес места нахождения: </w:t>
            </w:r>
          </w:p>
          <w:p w14:paraId="1F4241AA" w14:textId="3A4CBB3B" w:rsidR="00872F8E" w:rsidRDefault="006E3B4A">
            <w:pPr>
              <w:widowControl w:val="0"/>
              <w:tabs>
                <w:tab w:val="left" w:pos="284"/>
              </w:tabs>
              <w:autoSpaceDE w:val="0"/>
              <w:autoSpaceDN w:val="0"/>
              <w:adjustRightInd w:val="0"/>
              <w:contextualSpacing/>
              <w:jc w:val="both"/>
              <w:rPr>
                <w:bCs/>
              </w:rPr>
            </w:pPr>
            <w:r>
              <w:rPr>
                <w:bCs/>
              </w:rPr>
              <w:t>603074, Н</w:t>
            </w:r>
            <w:r w:rsidR="00DE4E6D">
              <w:rPr>
                <w:bCs/>
              </w:rPr>
              <w:t>ижний</w:t>
            </w:r>
            <w:r>
              <w:rPr>
                <w:bCs/>
              </w:rPr>
              <w:t xml:space="preserve"> Новгород,</w:t>
            </w:r>
          </w:p>
          <w:p w14:paraId="66505579" w14:textId="46530CA6" w:rsidR="00872F8E" w:rsidRDefault="006E3B4A">
            <w:pPr>
              <w:widowControl w:val="0"/>
              <w:tabs>
                <w:tab w:val="left" w:pos="284"/>
              </w:tabs>
              <w:autoSpaceDE w:val="0"/>
              <w:autoSpaceDN w:val="0"/>
              <w:adjustRightInd w:val="0"/>
              <w:contextualSpacing/>
              <w:jc w:val="both"/>
              <w:rPr>
                <w:bCs/>
                <w:i/>
              </w:rPr>
            </w:pPr>
            <w:proofErr w:type="spellStart"/>
            <w:r>
              <w:rPr>
                <w:bCs/>
              </w:rPr>
              <w:t>Сормовское</w:t>
            </w:r>
            <w:proofErr w:type="spellEnd"/>
            <w:r>
              <w:rPr>
                <w:bCs/>
              </w:rPr>
              <w:t xml:space="preserve"> шоссе, 1Д, </w:t>
            </w:r>
            <w:r w:rsidR="00DE4E6D">
              <w:rPr>
                <w:bCs/>
              </w:rPr>
              <w:t>пом. П16</w:t>
            </w:r>
          </w:p>
          <w:p w14:paraId="5746034E" w14:textId="77777777" w:rsidR="00872F8E" w:rsidRDefault="006E3B4A">
            <w:pPr>
              <w:widowControl w:val="0"/>
              <w:tabs>
                <w:tab w:val="left" w:pos="284"/>
              </w:tabs>
              <w:autoSpaceDE w:val="0"/>
              <w:autoSpaceDN w:val="0"/>
              <w:adjustRightInd w:val="0"/>
              <w:contextualSpacing/>
              <w:jc w:val="both"/>
              <w:rPr>
                <w:bCs/>
              </w:rPr>
            </w:pPr>
            <w:r>
              <w:rPr>
                <w:bCs/>
              </w:rPr>
              <w:t xml:space="preserve">ИНН 5258084318                                         </w:t>
            </w:r>
          </w:p>
          <w:p w14:paraId="1745A308" w14:textId="0FEB7A98" w:rsidR="00872F8E" w:rsidRDefault="006E3B4A">
            <w:pPr>
              <w:widowControl w:val="0"/>
              <w:tabs>
                <w:tab w:val="left" w:pos="284"/>
              </w:tabs>
              <w:autoSpaceDE w:val="0"/>
              <w:autoSpaceDN w:val="0"/>
              <w:adjustRightInd w:val="0"/>
              <w:contextualSpacing/>
              <w:jc w:val="both"/>
              <w:rPr>
                <w:bCs/>
              </w:rPr>
            </w:pPr>
            <w:r>
              <w:rPr>
                <w:bCs/>
              </w:rPr>
              <w:t>КПП 52</w:t>
            </w:r>
            <w:r w:rsidR="00DE4E6D">
              <w:rPr>
                <w:bCs/>
              </w:rPr>
              <w:t>59</w:t>
            </w:r>
            <w:r>
              <w:rPr>
                <w:bCs/>
              </w:rPr>
              <w:t>01001</w:t>
            </w:r>
          </w:p>
          <w:p w14:paraId="0EC86F81" w14:textId="77777777" w:rsidR="00872F8E" w:rsidRDefault="006E3B4A">
            <w:pPr>
              <w:suppressAutoHyphens/>
              <w:jc w:val="both"/>
              <w:rPr>
                <w:i/>
                <w:lang w:eastAsia="ar-SA"/>
              </w:rPr>
            </w:pPr>
            <w:r>
              <w:rPr>
                <w:lang w:eastAsia="ar-SA"/>
              </w:rPr>
              <w:t>р/с 40702810742070006195</w:t>
            </w:r>
          </w:p>
          <w:p w14:paraId="49990033" w14:textId="77777777" w:rsidR="00872F8E" w:rsidRDefault="006E3B4A">
            <w:pPr>
              <w:suppressAutoHyphens/>
              <w:jc w:val="both"/>
              <w:rPr>
                <w:i/>
                <w:lang w:eastAsia="ar-SA"/>
              </w:rPr>
            </w:pPr>
            <w:r>
              <w:rPr>
                <w:lang w:eastAsia="ar-SA"/>
              </w:rPr>
              <w:t>Волго-Вятский Банк ПАО Сбербанк</w:t>
            </w:r>
          </w:p>
          <w:p w14:paraId="5832AF99" w14:textId="77777777" w:rsidR="00872F8E" w:rsidRDefault="006E3B4A">
            <w:pPr>
              <w:suppressAutoHyphens/>
              <w:jc w:val="both"/>
              <w:rPr>
                <w:i/>
                <w:lang w:eastAsia="ar-SA"/>
              </w:rPr>
            </w:pPr>
            <w:r>
              <w:rPr>
                <w:lang w:eastAsia="ar-SA"/>
              </w:rPr>
              <w:t xml:space="preserve">к/с 30101810900000000603 </w:t>
            </w:r>
          </w:p>
          <w:p w14:paraId="12E215AF" w14:textId="77777777" w:rsidR="00872F8E" w:rsidRDefault="006E3B4A">
            <w:pPr>
              <w:suppressAutoHyphens/>
              <w:jc w:val="both"/>
              <w:rPr>
                <w:lang w:eastAsia="ar-SA"/>
              </w:rPr>
            </w:pPr>
            <w:r>
              <w:rPr>
                <w:lang w:eastAsia="ar-SA"/>
              </w:rPr>
              <w:t>БИК 042202603</w:t>
            </w:r>
          </w:p>
          <w:p w14:paraId="64309B71" w14:textId="1655E6E1" w:rsidR="00872F8E" w:rsidRPr="00DE4E6D" w:rsidRDefault="006E3B4A">
            <w:pPr>
              <w:jc w:val="both"/>
              <w:rPr>
                <w:bCs/>
              </w:rPr>
            </w:pPr>
            <w:r>
              <w:rPr>
                <w:bCs/>
                <w:lang w:val="en-US"/>
              </w:rPr>
              <w:t>e</w:t>
            </w:r>
            <w:r w:rsidRPr="00DE4E6D">
              <w:rPr>
                <w:bCs/>
              </w:rPr>
              <w:t>-</w:t>
            </w:r>
            <w:r>
              <w:rPr>
                <w:bCs/>
                <w:lang w:val="en-US"/>
              </w:rPr>
              <w:t>mail</w:t>
            </w:r>
            <w:r w:rsidRPr="00DE4E6D">
              <w:rPr>
                <w:bCs/>
              </w:rPr>
              <w:t xml:space="preserve">: </w:t>
            </w:r>
            <w:hyperlink r:id="rId8" w:history="1">
              <w:r w:rsidR="001248D4" w:rsidRPr="00885246">
                <w:rPr>
                  <w:rStyle w:val="a5"/>
                  <w:bCs/>
                  <w:lang w:val="en-US"/>
                </w:rPr>
                <w:t>maggrup</w:t>
              </w:r>
              <w:r w:rsidR="001248D4" w:rsidRPr="00DE4E6D">
                <w:rPr>
                  <w:rStyle w:val="a5"/>
                  <w:bCs/>
                </w:rPr>
                <w:t>-</w:t>
              </w:r>
              <w:r w:rsidR="001248D4" w:rsidRPr="00885246">
                <w:rPr>
                  <w:rStyle w:val="a5"/>
                  <w:bCs/>
                  <w:lang w:val="en-US"/>
                </w:rPr>
                <w:t>nn</w:t>
              </w:r>
              <w:r w:rsidR="001248D4" w:rsidRPr="00DE4E6D">
                <w:rPr>
                  <w:rStyle w:val="a5"/>
                  <w:bCs/>
                </w:rPr>
                <w:t>@</w:t>
              </w:r>
              <w:r w:rsidR="001248D4" w:rsidRPr="00885246">
                <w:rPr>
                  <w:rStyle w:val="a5"/>
                  <w:bCs/>
                  <w:lang w:val="en-US"/>
                </w:rPr>
                <w:t>mail</w:t>
              </w:r>
              <w:r w:rsidR="001248D4" w:rsidRPr="00DE4E6D">
                <w:rPr>
                  <w:rStyle w:val="a5"/>
                  <w:bCs/>
                </w:rPr>
                <w:t>.</w:t>
              </w:r>
              <w:proofErr w:type="spellStart"/>
              <w:r w:rsidR="001248D4" w:rsidRPr="00885246">
                <w:rPr>
                  <w:rStyle w:val="a5"/>
                  <w:bCs/>
                  <w:lang w:val="en-US"/>
                </w:rPr>
                <w:t>ru</w:t>
              </w:r>
              <w:proofErr w:type="spellEnd"/>
            </w:hyperlink>
          </w:p>
          <w:p w14:paraId="3972D5FD" w14:textId="2D484942" w:rsidR="001248D4" w:rsidRDefault="001248D4">
            <w:pPr>
              <w:jc w:val="both"/>
              <w:rPr>
                <w:bCs/>
              </w:rPr>
            </w:pPr>
            <w:r>
              <w:rPr>
                <w:bCs/>
              </w:rPr>
              <w:t>тел.: 8(831)267-14-99</w:t>
            </w:r>
          </w:p>
          <w:p w14:paraId="492F2B37" w14:textId="77777777" w:rsidR="001248D4" w:rsidRPr="001248D4" w:rsidRDefault="001248D4">
            <w:pPr>
              <w:jc w:val="both"/>
            </w:pPr>
          </w:p>
          <w:p w14:paraId="5D3E553B" w14:textId="77777777" w:rsidR="00872F8E" w:rsidRDefault="006E3B4A">
            <w:pPr>
              <w:contextualSpacing/>
            </w:pPr>
            <w:r>
              <w:t>Генеральный директор</w:t>
            </w:r>
          </w:p>
          <w:p w14:paraId="15B9DD6D" w14:textId="77777777" w:rsidR="00872F8E" w:rsidRDefault="00872F8E">
            <w:pPr>
              <w:contextualSpacing/>
              <w:rPr>
                <w:b/>
              </w:rPr>
            </w:pPr>
          </w:p>
          <w:p w14:paraId="75CFA0BA" w14:textId="7C1D4C26" w:rsidR="00872F8E" w:rsidRDefault="006E3B4A">
            <w:pPr>
              <w:tabs>
                <w:tab w:val="left" w:pos="3191"/>
              </w:tabs>
              <w:contextualSpacing/>
              <w:jc w:val="both"/>
            </w:pPr>
            <w:r>
              <w:t>_________________</w:t>
            </w:r>
            <w:r w:rsidR="00DE4E6D">
              <w:t>Архипов А.А</w:t>
            </w:r>
            <w:r>
              <w:t>.</w:t>
            </w:r>
          </w:p>
          <w:p w14:paraId="1376D623" w14:textId="77777777" w:rsidR="00872F8E" w:rsidRDefault="00872F8E">
            <w:pPr>
              <w:tabs>
                <w:tab w:val="left" w:pos="3191"/>
              </w:tabs>
              <w:contextualSpacing/>
              <w:jc w:val="both"/>
            </w:pPr>
          </w:p>
          <w:p w14:paraId="40CD1BE9" w14:textId="77777777" w:rsidR="00872F8E" w:rsidRDefault="006E3B4A">
            <w:pPr>
              <w:suppressAutoHyphens/>
              <w:rPr>
                <w:b/>
                <w:lang w:eastAsia="ar-SA"/>
              </w:rPr>
            </w:pPr>
            <w:proofErr w:type="spellStart"/>
            <w:r>
              <w:t>м.п</w:t>
            </w:r>
            <w:proofErr w:type="spellEnd"/>
            <w:r>
              <w:t>.</w:t>
            </w:r>
          </w:p>
        </w:tc>
        <w:tc>
          <w:tcPr>
            <w:tcW w:w="4803" w:type="dxa"/>
          </w:tcPr>
          <w:p w14:paraId="5FD35722" w14:textId="77777777" w:rsidR="00872F8E" w:rsidRDefault="00872F8E">
            <w:pPr>
              <w:suppressAutoHyphens/>
              <w:rPr>
                <w:b/>
                <w:lang w:eastAsia="ar-SA"/>
              </w:rPr>
            </w:pPr>
          </w:p>
        </w:tc>
      </w:tr>
    </w:tbl>
    <w:p w14:paraId="0D9FB726" w14:textId="77777777" w:rsidR="00872F8E" w:rsidRDefault="006E3B4A">
      <w:pPr>
        <w:jc w:val="right"/>
        <w:rPr>
          <w:color w:val="000000"/>
        </w:rPr>
      </w:pPr>
      <w:r>
        <w:rPr>
          <w:color w:val="000000"/>
        </w:rPr>
        <w:br w:type="page"/>
      </w:r>
    </w:p>
    <w:p w14:paraId="0BC1848D" w14:textId="77777777" w:rsidR="00872F8E" w:rsidRDefault="006E3B4A">
      <w:pPr>
        <w:jc w:val="right"/>
        <w:rPr>
          <w:color w:val="000000"/>
        </w:rPr>
      </w:pPr>
      <w:r>
        <w:rPr>
          <w:color w:val="000000"/>
        </w:rPr>
        <w:lastRenderedPageBreak/>
        <w:t>Приложение №1</w:t>
      </w:r>
    </w:p>
    <w:p w14:paraId="4C8E7C7E" w14:textId="768F90FD" w:rsidR="00872F8E" w:rsidRDefault="006E3B4A">
      <w:pPr>
        <w:jc w:val="right"/>
        <w:rPr>
          <w:color w:val="000000"/>
        </w:rPr>
      </w:pPr>
      <w:r>
        <w:rPr>
          <w:color w:val="000000"/>
        </w:rPr>
        <w:t>к договору</w:t>
      </w:r>
      <w:r w:rsidR="009557E0">
        <w:rPr>
          <w:color w:val="000000"/>
        </w:rPr>
        <w:t xml:space="preserve"> поставки от «___» _________202</w:t>
      </w:r>
      <w:r w:rsidR="00DE4E6D">
        <w:rPr>
          <w:color w:val="000000"/>
        </w:rPr>
        <w:t>6</w:t>
      </w:r>
      <w:r w:rsidR="009557E0">
        <w:rPr>
          <w:color w:val="000000"/>
        </w:rPr>
        <w:t xml:space="preserve"> </w:t>
      </w:r>
      <w:r>
        <w:rPr>
          <w:color w:val="000000"/>
        </w:rPr>
        <w:t>г. №______</w:t>
      </w:r>
    </w:p>
    <w:p w14:paraId="3EAFB9EC" w14:textId="77777777" w:rsidR="00872F8E" w:rsidRDefault="00872F8E">
      <w:pPr>
        <w:jc w:val="both"/>
      </w:pPr>
    </w:p>
    <w:p w14:paraId="613F6A35" w14:textId="77777777" w:rsidR="00DE4E6D" w:rsidRDefault="00DE4E6D" w:rsidP="00DE4E6D">
      <w:pPr>
        <w:keepNext/>
        <w:tabs>
          <w:tab w:val="left" w:pos="0"/>
          <w:tab w:val="left" w:pos="2362"/>
        </w:tabs>
        <w:suppressAutoHyphens/>
        <w:jc w:val="center"/>
        <w:rPr>
          <w:b/>
          <w:caps/>
          <w:sz w:val="32"/>
        </w:rPr>
      </w:pPr>
      <w:r>
        <w:rPr>
          <w:b/>
          <w:caps/>
          <w:sz w:val="32"/>
        </w:rPr>
        <w:t>Техническое задание</w:t>
      </w:r>
    </w:p>
    <w:p w14:paraId="58DA65F8" w14:textId="77777777" w:rsidR="00DE4E6D" w:rsidRDefault="00DE4E6D" w:rsidP="00DE4E6D">
      <w:pPr>
        <w:tabs>
          <w:tab w:val="left" w:pos="0"/>
          <w:tab w:val="left" w:pos="2362"/>
        </w:tabs>
        <w:jc w:val="center"/>
        <w:rPr>
          <w:b/>
        </w:rPr>
      </w:pPr>
      <w:r>
        <w:rPr>
          <w:b/>
        </w:rPr>
        <w:t>На поставку гранул топливных (</w:t>
      </w:r>
      <w:proofErr w:type="spellStart"/>
      <w:r>
        <w:rPr>
          <w:b/>
        </w:rPr>
        <w:t>пеллеты</w:t>
      </w:r>
      <w:proofErr w:type="spellEnd"/>
      <w:r>
        <w:rPr>
          <w:b/>
        </w:rPr>
        <w:t>) для отопления помещений «С</w:t>
      </w:r>
      <w:r>
        <w:rPr>
          <w:b/>
          <w:color w:val="000000"/>
        </w:rPr>
        <w:t>овременного мусоросортировочного комплекса»</w:t>
      </w:r>
      <w:r>
        <w:rPr>
          <w:b/>
        </w:rPr>
        <w:t>, расположенного по адресу: Нижегородская область, г. Дзержинск, ш. Московское, 56.</w:t>
      </w:r>
    </w:p>
    <w:tbl>
      <w:tblPr>
        <w:tblW w:w="0" w:type="auto"/>
        <w:tblInd w:w="108" w:type="dxa"/>
        <w:tblCellMar>
          <w:left w:w="10" w:type="dxa"/>
          <w:right w:w="10" w:type="dxa"/>
        </w:tblCellMar>
        <w:tblLook w:val="04A0" w:firstRow="1" w:lastRow="0" w:firstColumn="1" w:lastColumn="0" w:noHBand="0" w:noVBand="1"/>
      </w:tblPr>
      <w:tblGrid>
        <w:gridCol w:w="540"/>
        <w:gridCol w:w="3673"/>
        <w:gridCol w:w="5450"/>
      </w:tblGrid>
      <w:tr w:rsidR="00DE4E6D" w14:paraId="3DF72AD8" w14:textId="77777777" w:rsidTr="006E4D7B">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86B874" w14:textId="77777777" w:rsidR="00DE4E6D" w:rsidRDefault="00DE4E6D" w:rsidP="006E4D7B">
            <w:pPr>
              <w:jc w:val="center"/>
            </w:pPr>
            <w:r>
              <w:rPr>
                <w:rFonts w:ascii="Segoe UI Symbol" w:eastAsia="Segoe UI Symbol" w:hAnsi="Segoe UI Symbol" w:cs="Segoe UI Symbol"/>
              </w:rPr>
              <w:t>№</w:t>
            </w:r>
          </w:p>
          <w:p w14:paraId="445F206B" w14:textId="77777777" w:rsidR="00DE4E6D" w:rsidRDefault="00DE4E6D" w:rsidP="006E4D7B">
            <w:pPr>
              <w:jc w:val="center"/>
            </w:pPr>
            <w:r>
              <w:t>п/п</w:t>
            </w:r>
          </w:p>
        </w:tc>
        <w:tc>
          <w:tcPr>
            <w:tcW w:w="3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6B8064" w14:textId="77777777" w:rsidR="00DE4E6D" w:rsidRDefault="00DE4E6D" w:rsidP="006E4D7B">
            <w:pPr>
              <w:jc w:val="center"/>
            </w:pPr>
          </w:p>
          <w:p w14:paraId="072935CD" w14:textId="77777777" w:rsidR="00DE4E6D" w:rsidRDefault="00DE4E6D" w:rsidP="006E4D7B">
            <w:pPr>
              <w:jc w:val="center"/>
            </w:pPr>
            <w:r>
              <w:t>Перечень основных данных и требований</w:t>
            </w:r>
          </w:p>
        </w:tc>
        <w:tc>
          <w:tcPr>
            <w:tcW w:w="5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01B929" w14:textId="77777777" w:rsidR="00DE4E6D" w:rsidRDefault="00DE4E6D" w:rsidP="006E4D7B">
            <w:pPr>
              <w:jc w:val="center"/>
            </w:pPr>
          </w:p>
          <w:p w14:paraId="042942DF" w14:textId="77777777" w:rsidR="00DE4E6D" w:rsidRDefault="00DE4E6D" w:rsidP="006E4D7B">
            <w:pPr>
              <w:jc w:val="center"/>
            </w:pPr>
            <w:r>
              <w:t>Содержание</w:t>
            </w:r>
          </w:p>
        </w:tc>
      </w:tr>
      <w:tr w:rsidR="00DE4E6D" w14:paraId="4A321FB8" w14:textId="77777777" w:rsidTr="006E4D7B">
        <w:trPr>
          <w:trHeight w:val="1"/>
        </w:trPr>
        <w:tc>
          <w:tcPr>
            <w:tcW w:w="973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338566" w14:textId="77777777" w:rsidR="00DE4E6D" w:rsidRDefault="00DE4E6D" w:rsidP="006E4D7B">
            <w:pPr>
              <w:jc w:val="both"/>
            </w:pPr>
          </w:p>
          <w:p w14:paraId="2991673C" w14:textId="77777777" w:rsidR="00DE4E6D" w:rsidRDefault="00DE4E6D" w:rsidP="006E4D7B">
            <w:pPr>
              <w:jc w:val="center"/>
            </w:pPr>
            <w:r>
              <w:rPr>
                <w:b/>
              </w:rPr>
              <w:t>Общие данные</w:t>
            </w:r>
          </w:p>
        </w:tc>
      </w:tr>
      <w:tr w:rsidR="00DE4E6D" w14:paraId="48BDF965" w14:textId="77777777" w:rsidTr="006E4D7B">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F7B526" w14:textId="77777777" w:rsidR="00DE4E6D" w:rsidRDefault="00DE4E6D" w:rsidP="006E4D7B">
            <w:pPr>
              <w:jc w:val="center"/>
            </w:pPr>
            <w:r>
              <w:t>1.</w:t>
            </w:r>
          </w:p>
        </w:tc>
        <w:tc>
          <w:tcPr>
            <w:tcW w:w="3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ED74CE" w14:textId="77777777" w:rsidR="00DE4E6D" w:rsidRDefault="00DE4E6D" w:rsidP="006E4D7B">
            <w:r>
              <w:t>Основание для выполнения работ</w:t>
            </w:r>
          </w:p>
        </w:tc>
        <w:tc>
          <w:tcPr>
            <w:tcW w:w="5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A6E25F" w14:textId="77777777" w:rsidR="00DE4E6D" w:rsidRDefault="00DE4E6D" w:rsidP="006E4D7B">
            <w:pPr>
              <w:spacing w:line="276" w:lineRule="auto"/>
              <w:jc w:val="both"/>
            </w:pPr>
            <w:r>
              <w:t>Условия, определенные Договором, Спецификацией к Договору;</w:t>
            </w:r>
          </w:p>
          <w:p w14:paraId="494720B1" w14:textId="77777777" w:rsidR="00DE4E6D" w:rsidRDefault="00DE4E6D" w:rsidP="006E4D7B">
            <w:pPr>
              <w:spacing w:line="276" w:lineRule="auto"/>
            </w:pPr>
          </w:p>
        </w:tc>
      </w:tr>
      <w:tr w:rsidR="00DE4E6D" w14:paraId="177530E2" w14:textId="77777777" w:rsidTr="006E4D7B">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158264" w14:textId="77777777" w:rsidR="00DE4E6D" w:rsidRDefault="00DE4E6D" w:rsidP="006E4D7B">
            <w:pPr>
              <w:jc w:val="center"/>
            </w:pPr>
            <w:r>
              <w:t>2.</w:t>
            </w:r>
          </w:p>
        </w:tc>
        <w:tc>
          <w:tcPr>
            <w:tcW w:w="3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3802FB" w14:textId="77777777" w:rsidR="00DE4E6D" w:rsidRDefault="00DE4E6D" w:rsidP="006E4D7B">
            <w:r>
              <w:t>Заказчик</w:t>
            </w:r>
          </w:p>
        </w:tc>
        <w:tc>
          <w:tcPr>
            <w:tcW w:w="5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D72A0E" w14:textId="77777777" w:rsidR="00DE4E6D" w:rsidRDefault="00DE4E6D" w:rsidP="006E4D7B">
            <w:pPr>
              <w:spacing w:line="276" w:lineRule="auto"/>
              <w:jc w:val="both"/>
            </w:pPr>
            <w:r>
              <w:t xml:space="preserve">ООО «МАГ </w:t>
            </w:r>
            <w:proofErr w:type="spellStart"/>
            <w:r>
              <w:t>Груп</w:t>
            </w:r>
            <w:proofErr w:type="spellEnd"/>
            <w:r>
              <w:rPr>
                <w:color w:val="000000"/>
              </w:rPr>
              <w:t>»</w:t>
            </w:r>
          </w:p>
        </w:tc>
      </w:tr>
      <w:tr w:rsidR="00DE4E6D" w14:paraId="55827142" w14:textId="77777777" w:rsidTr="006E4D7B">
        <w:trPr>
          <w:trHeight w:val="1"/>
        </w:trPr>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E100C2" w14:textId="77777777" w:rsidR="00DE4E6D" w:rsidRDefault="00DE4E6D" w:rsidP="006E4D7B">
            <w:pPr>
              <w:jc w:val="center"/>
            </w:pPr>
            <w:r>
              <w:t>3.</w:t>
            </w:r>
          </w:p>
        </w:tc>
        <w:tc>
          <w:tcPr>
            <w:tcW w:w="3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E6BDDD" w14:textId="77777777" w:rsidR="00DE4E6D" w:rsidRDefault="00DE4E6D" w:rsidP="006E4D7B">
            <w:r>
              <w:t xml:space="preserve">Наименование объекта </w:t>
            </w:r>
          </w:p>
        </w:tc>
        <w:tc>
          <w:tcPr>
            <w:tcW w:w="5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0E8147" w14:textId="77777777" w:rsidR="00DE4E6D" w:rsidRDefault="00DE4E6D" w:rsidP="006E4D7B">
            <w:pPr>
              <w:spacing w:line="276" w:lineRule="auto"/>
              <w:jc w:val="both"/>
            </w:pPr>
            <w:r>
              <w:rPr>
                <w:color w:val="000000"/>
              </w:rPr>
              <w:t>«Современный мусоросортировочный комплекс »</w:t>
            </w:r>
            <w:r>
              <w:t>.</w:t>
            </w:r>
          </w:p>
        </w:tc>
      </w:tr>
      <w:tr w:rsidR="00DE4E6D" w14:paraId="09358C65" w14:textId="77777777" w:rsidTr="006E4D7B">
        <w:tc>
          <w:tcPr>
            <w:tcW w:w="5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3FE379" w14:textId="77777777" w:rsidR="00DE4E6D" w:rsidRDefault="00DE4E6D" w:rsidP="006E4D7B">
            <w:pPr>
              <w:jc w:val="center"/>
            </w:pPr>
            <w:r>
              <w:t>4.</w:t>
            </w:r>
          </w:p>
        </w:tc>
        <w:tc>
          <w:tcPr>
            <w:tcW w:w="3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6063B0D" w14:textId="77777777" w:rsidR="00DE4E6D" w:rsidRDefault="00DE4E6D" w:rsidP="006E4D7B">
            <w:r>
              <w:t xml:space="preserve">Адрес объекта </w:t>
            </w:r>
          </w:p>
        </w:tc>
        <w:tc>
          <w:tcPr>
            <w:tcW w:w="55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8142E01" w14:textId="77777777" w:rsidR="00DE4E6D" w:rsidRDefault="00DE4E6D" w:rsidP="006E4D7B">
            <w:pPr>
              <w:jc w:val="both"/>
            </w:pPr>
            <w:r>
              <w:t xml:space="preserve">Нижегородская область, г. Дзержинск, </w:t>
            </w:r>
            <w:r>
              <w:br/>
              <w:t>ш. Московское, 56</w:t>
            </w:r>
          </w:p>
        </w:tc>
      </w:tr>
    </w:tbl>
    <w:p w14:paraId="6657C2B9" w14:textId="77777777" w:rsidR="00DE4E6D" w:rsidRDefault="00DE4E6D" w:rsidP="00DE4E6D">
      <w:pPr>
        <w:spacing w:line="276" w:lineRule="auto"/>
      </w:pPr>
    </w:p>
    <w:tbl>
      <w:tblPr>
        <w:tblW w:w="0" w:type="auto"/>
        <w:tblInd w:w="108" w:type="dxa"/>
        <w:tblCellMar>
          <w:left w:w="10" w:type="dxa"/>
          <w:right w:w="10" w:type="dxa"/>
        </w:tblCellMar>
        <w:tblLook w:val="04A0" w:firstRow="1" w:lastRow="0" w:firstColumn="1" w:lastColumn="0" w:noHBand="0" w:noVBand="1"/>
      </w:tblPr>
      <w:tblGrid>
        <w:gridCol w:w="4678"/>
        <w:gridCol w:w="4961"/>
      </w:tblGrid>
      <w:tr w:rsidR="00DE4E6D" w14:paraId="67179978" w14:textId="77777777" w:rsidTr="006E4D7B">
        <w:trPr>
          <w:trHeight w:val="1"/>
        </w:trPr>
        <w:tc>
          <w:tcPr>
            <w:tcW w:w="96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D630B6" w14:textId="77777777" w:rsidR="00DE4E6D" w:rsidRDefault="00DE4E6D" w:rsidP="006E4D7B">
            <w:pPr>
              <w:spacing w:line="276" w:lineRule="auto"/>
              <w:jc w:val="center"/>
            </w:pPr>
            <w:r>
              <w:t>Требование к Товару</w:t>
            </w:r>
          </w:p>
        </w:tc>
      </w:tr>
      <w:tr w:rsidR="00DE4E6D" w14:paraId="07E53D24" w14:textId="77777777" w:rsidTr="006E4D7B">
        <w:trPr>
          <w:trHeight w:val="1"/>
        </w:trPr>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678B41" w14:textId="77777777" w:rsidR="00DE4E6D" w:rsidRDefault="00DE4E6D" w:rsidP="006E4D7B">
            <w:pPr>
              <w:spacing w:line="276" w:lineRule="auto"/>
              <w:jc w:val="right"/>
            </w:pPr>
            <w:r>
              <w:rPr>
                <w:i/>
              </w:rPr>
              <w:t>диаметр</w:t>
            </w:r>
          </w:p>
        </w:tc>
        <w:tc>
          <w:tcPr>
            <w:tcW w:w="4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55FD5B" w14:textId="77777777" w:rsidR="00DE4E6D" w:rsidRDefault="00DE4E6D" w:rsidP="006E4D7B">
            <w:pPr>
              <w:spacing w:line="276" w:lineRule="auto"/>
              <w:jc w:val="right"/>
            </w:pPr>
            <w:r>
              <w:rPr>
                <w:i/>
              </w:rPr>
              <w:t>6-8 мм</w:t>
            </w:r>
          </w:p>
        </w:tc>
      </w:tr>
      <w:tr w:rsidR="00DE4E6D" w14:paraId="77AB7AC9" w14:textId="77777777" w:rsidTr="006E4D7B">
        <w:trPr>
          <w:trHeight w:val="1"/>
        </w:trPr>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674096" w14:textId="77777777" w:rsidR="00DE4E6D" w:rsidRDefault="00DE4E6D" w:rsidP="006E4D7B">
            <w:pPr>
              <w:spacing w:line="276" w:lineRule="auto"/>
              <w:jc w:val="right"/>
            </w:pPr>
            <w:r>
              <w:rPr>
                <w:i/>
              </w:rPr>
              <w:t xml:space="preserve">Длина </w:t>
            </w:r>
          </w:p>
        </w:tc>
        <w:tc>
          <w:tcPr>
            <w:tcW w:w="4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2557F1" w14:textId="77777777" w:rsidR="00DE4E6D" w:rsidRDefault="00DE4E6D" w:rsidP="006E4D7B">
            <w:pPr>
              <w:spacing w:line="276" w:lineRule="auto"/>
              <w:jc w:val="right"/>
            </w:pPr>
            <w:r>
              <w:rPr>
                <w:i/>
              </w:rPr>
              <w:t>15-35 мм</w:t>
            </w:r>
          </w:p>
        </w:tc>
      </w:tr>
      <w:tr w:rsidR="00DE4E6D" w14:paraId="19A91030" w14:textId="77777777" w:rsidTr="006E4D7B">
        <w:trPr>
          <w:trHeight w:val="1"/>
        </w:trPr>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926F1C" w14:textId="77777777" w:rsidR="00DE4E6D" w:rsidRDefault="00DE4E6D" w:rsidP="006E4D7B">
            <w:pPr>
              <w:spacing w:line="276" w:lineRule="auto"/>
              <w:jc w:val="right"/>
            </w:pPr>
            <w:r>
              <w:rPr>
                <w:i/>
              </w:rPr>
              <w:t>Насыпная плотность, не менее</w:t>
            </w:r>
          </w:p>
        </w:tc>
        <w:tc>
          <w:tcPr>
            <w:tcW w:w="4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BD350C" w14:textId="77777777" w:rsidR="00DE4E6D" w:rsidRDefault="00DE4E6D" w:rsidP="006E4D7B">
            <w:pPr>
              <w:spacing w:line="276" w:lineRule="auto"/>
              <w:jc w:val="right"/>
            </w:pPr>
            <w:r>
              <w:rPr>
                <w:i/>
              </w:rPr>
              <w:t>620 кг/см2</w:t>
            </w:r>
          </w:p>
        </w:tc>
      </w:tr>
      <w:tr w:rsidR="00DE4E6D" w14:paraId="26BECA4B" w14:textId="77777777" w:rsidTr="006E4D7B">
        <w:trPr>
          <w:trHeight w:val="1"/>
        </w:trPr>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DEBA9D" w14:textId="77777777" w:rsidR="00DE4E6D" w:rsidRDefault="00DE4E6D" w:rsidP="006E4D7B">
            <w:pPr>
              <w:spacing w:line="276" w:lineRule="auto"/>
              <w:jc w:val="right"/>
            </w:pPr>
            <w:r>
              <w:rPr>
                <w:i/>
              </w:rPr>
              <w:t xml:space="preserve">Влажность, не более </w:t>
            </w:r>
          </w:p>
        </w:tc>
        <w:tc>
          <w:tcPr>
            <w:tcW w:w="4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A9BCDA" w14:textId="77777777" w:rsidR="00DE4E6D" w:rsidRDefault="00DE4E6D" w:rsidP="006E4D7B">
            <w:pPr>
              <w:spacing w:line="276" w:lineRule="auto"/>
              <w:jc w:val="right"/>
            </w:pPr>
            <w:r>
              <w:rPr>
                <w:i/>
              </w:rPr>
              <w:t>10%</w:t>
            </w:r>
          </w:p>
        </w:tc>
      </w:tr>
      <w:tr w:rsidR="00DE4E6D" w14:paraId="38CD2687" w14:textId="77777777" w:rsidTr="006E4D7B">
        <w:trPr>
          <w:trHeight w:val="1"/>
        </w:trPr>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636396" w14:textId="77777777" w:rsidR="00DE4E6D" w:rsidRDefault="00DE4E6D" w:rsidP="006E4D7B">
            <w:pPr>
              <w:spacing w:line="276" w:lineRule="auto"/>
              <w:jc w:val="right"/>
            </w:pPr>
            <w:r>
              <w:rPr>
                <w:i/>
              </w:rPr>
              <w:t>Зольность,  не более</w:t>
            </w:r>
          </w:p>
        </w:tc>
        <w:tc>
          <w:tcPr>
            <w:tcW w:w="4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F017C7" w14:textId="77777777" w:rsidR="00DE4E6D" w:rsidRDefault="00DE4E6D" w:rsidP="006E4D7B">
            <w:pPr>
              <w:spacing w:line="276" w:lineRule="auto"/>
              <w:jc w:val="right"/>
            </w:pPr>
            <w:r>
              <w:rPr>
                <w:i/>
              </w:rPr>
              <w:t>0,5%</w:t>
            </w:r>
          </w:p>
        </w:tc>
      </w:tr>
      <w:tr w:rsidR="00DE4E6D" w14:paraId="337D9F3B" w14:textId="77777777" w:rsidTr="006E4D7B">
        <w:trPr>
          <w:trHeight w:val="1"/>
        </w:trPr>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4BED39" w14:textId="77777777" w:rsidR="00DE4E6D" w:rsidRDefault="00DE4E6D" w:rsidP="006E4D7B">
            <w:pPr>
              <w:spacing w:line="276" w:lineRule="auto"/>
              <w:jc w:val="right"/>
            </w:pPr>
            <w:r>
              <w:rPr>
                <w:i/>
              </w:rPr>
              <w:t>Содержание опилок, не  более</w:t>
            </w:r>
          </w:p>
        </w:tc>
        <w:tc>
          <w:tcPr>
            <w:tcW w:w="4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D877ED" w14:textId="77777777" w:rsidR="00DE4E6D" w:rsidRDefault="00DE4E6D" w:rsidP="006E4D7B">
            <w:pPr>
              <w:spacing w:line="276" w:lineRule="auto"/>
              <w:jc w:val="right"/>
            </w:pPr>
            <w:r>
              <w:rPr>
                <w:i/>
              </w:rPr>
              <w:t>4%</w:t>
            </w:r>
          </w:p>
        </w:tc>
      </w:tr>
      <w:tr w:rsidR="00DE4E6D" w14:paraId="59F70965" w14:textId="77777777" w:rsidTr="006E4D7B">
        <w:trPr>
          <w:trHeight w:val="1"/>
        </w:trPr>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5275FE" w14:textId="77777777" w:rsidR="00DE4E6D" w:rsidRDefault="00DE4E6D" w:rsidP="006E4D7B">
            <w:pPr>
              <w:spacing w:line="276" w:lineRule="auto"/>
              <w:jc w:val="right"/>
            </w:pPr>
            <w:proofErr w:type="spellStart"/>
            <w:r>
              <w:rPr>
                <w:i/>
              </w:rPr>
              <w:t>Теплопроизводительность</w:t>
            </w:r>
            <w:proofErr w:type="spellEnd"/>
            <w:r>
              <w:rPr>
                <w:i/>
              </w:rPr>
              <w:t>, не менее</w:t>
            </w:r>
          </w:p>
        </w:tc>
        <w:tc>
          <w:tcPr>
            <w:tcW w:w="4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859020" w14:textId="77777777" w:rsidR="00DE4E6D" w:rsidRDefault="00DE4E6D" w:rsidP="006E4D7B">
            <w:pPr>
              <w:spacing w:line="276" w:lineRule="auto"/>
              <w:jc w:val="right"/>
            </w:pPr>
            <w:r>
              <w:rPr>
                <w:i/>
              </w:rPr>
              <w:t xml:space="preserve">4,8 </w:t>
            </w:r>
            <w:proofErr w:type="spellStart"/>
            <w:r>
              <w:rPr>
                <w:i/>
              </w:rPr>
              <w:t>кВтч</w:t>
            </w:r>
            <w:proofErr w:type="spellEnd"/>
            <w:r>
              <w:rPr>
                <w:i/>
              </w:rPr>
              <w:t>/кг</w:t>
            </w:r>
          </w:p>
        </w:tc>
      </w:tr>
      <w:tr w:rsidR="00DE4E6D" w14:paraId="486BBEC0" w14:textId="77777777" w:rsidTr="006E4D7B">
        <w:trPr>
          <w:trHeight w:val="1"/>
        </w:trPr>
        <w:tc>
          <w:tcPr>
            <w:tcW w:w="46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304593" w14:textId="77777777" w:rsidR="00DE4E6D" w:rsidRDefault="00DE4E6D" w:rsidP="006E4D7B">
            <w:pPr>
              <w:spacing w:line="276" w:lineRule="auto"/>
              <w:jc w:val="right"/>
            </w:pPr>
            <w:r>
              <w:rPr>
                <w:i/>
                <w:sz w:val="20"/>
              </w:rPr>
              <w:t>Другие показатели в соответствии с</w:t>
            </w:r>
            <w:r>
              <w:rPr>
                <w:sz w:val="20"/>
              </w:rPr>
              <w:t xml:space="preserve"> </w:t>
            </w:r>
            <w:r>
              <w:rPr>
                <w:i/>
                <w:sz w:val="20"/>
              </w:rPr>
              <w:t xml:space="preserve">ГОСТ 33103.1-2014 </w:t>
            </w:r>
          </w:p>
        </w:tc>
        <w:tc>
          <w:tcPr>
            <w:tcW w:w="49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EA0918" w14:textId="77777777" w:rsidR="00DE4E6D" w:rsidRDefault="00DE4E6D" w:rsidP="006E4D7B">
            <w:pPr>
              <w:spacing w:line="276" w:lineRule="auto"/>
              <w:jc w:val="right"/>
              <w:rPr>
                <w:rFonts w:ascii="Calibri" w:eastAsia="Calibri" w:hAnsi="Calibri" w:cs="Calibri"/>
              </w:rPr>
            </w:pPr>
          </w:p>
        </w:tc>
      </w:tr>
    </w:tbl>
    <w:p w14:paraId="6881AE34" w14:textId="77777777" w:rsidR="00DE4E6D" w:rsidRDefault="00DE4E6D" w:rsidP="00DE4E6D">
      <w:pPr>
        <w:tabs>
          <w:tab w:val="left" w:pos="709"/>
        </w:tabs>
        <w:ind w:firstLine="709"/>
        <w:jc w:val="both"/>
        <w:rPr>
          <w:color w:val="000000"/>
        </w:rPr>
      </w:pPr>
      <w:r>
        <w:rPr>
          <w:color w:val="000000"/>
        </w:rPr>
        <w:t>Общие требования.</w:t>
      </w:r>
    </w:p>
    <w:p w14:paraId="5204F4A7" w14:textId="77777777" w:rsidR="00DE4E6D" w:rsidRDefault="00DE4E6D" w:rsidP="00DE4E6D">
      <w:pPr>
        <w:ind w:firstLine="709"/>
        <w:jc w:val="both"/>
      </w:pPr>
      <w:r>
        <w:t xml:space="preserve">1. Поставка </w:t>
      </w:r>
      <w:proofErr w:type="spellStart"/>
      <w:r>
        <w:t>пеллет</w:t>
      </w:r>
      <w:proofErr w:type="spellEnd"/>
      <w:r>
        <w:t xml:space="preserve"> в отопительный сезон 2026-2027 годов, начало поставок 01.10.2026, окончание поставок 15.04. 2027</w:t>
      </w:r>
    </w:p>
    <w:p w14:paraId="232A9CDC" w14:textId="1EE93703" w:rsidR="00DE4E6D" w:rsidRDefault="00DE4E6D" w:rsidP="00DE4E6D">
      <w:pPr>
        <w:ind w:firstLine="709"/>
        <w:jc w:val="both"/>
      </w:pPr>
      <w:r>
        <w:t>Поставка на поддонах в мешках, 15-30 кг, 2</w:t>
      </w:r>
      <w:r w:rsidR="00375F66">
        <w:t xml:space="preserve"> </w:t>
      </w:r>
      <w:r>
        <w:t>000 кг/неделю.</w:t>
      </w:r>
    </w:p>
    <w:p w14:paraId="34D076DE" w14:textId="77777777" w:rsidR="00DE4E6D" w:rsidRDefault="00DE4E6D" w:rsidP="00DE4E6D">
      <w:pPr>
        <w:ind w:firstLine="709"/>
        <w:jc w:val="both"/>
      </w:pPr>
      <w:r>
        <w:t>Потребность на сезон 44 000 кг.</w:t>
      </w:r>
    </w:p>
    <w:p w14:paraId="3C6CFF69" w14:textId="77777777" w:rsidR="00DE4E6D" w:rsidRDefault="00DE4E6D" w:rsidP="00DE4E6D">
      <w:pPr>
        <w:tabs>
          <w:tab w:val="left" w:pos="709"/>
        </w:tabs>
        <w:ind w:firstLine="709"/>
        <w:jc w:val="both"/>
        <w:rPr>
          <w:color w:val="000000"/>
        </w:rPr>
      </w:pPr>
      <w:r>
        <w:rPr>
          <w:color w:val="000000"/>
        </w:rPr>
        <w:t xml:space="preserve">2. Поставляемый Товар, должен соответствовать </w:t>
      </w:r>
      <w:r>
        <w:t>ГОСТ 33103.1-2014</w:t>
      </w:r>
      <w:r>
        <w:rPr>
          <w:color w:val="000000"/>
        </w:rPr>
        <w:t>. Поставка осуществляется партиями. Партией Товара считается количество Товара, поставляемое за один раз одним транспортным средством. Покупатель вправе за свой счет проверить качество поставляемого Товара путем отбора проб в присутствие представителя Поставщика из любой партии поставленного Товара. В случае несоответствия качества Товара оплата за партию не производится.</w:t>
      </w:r>
    </w:p>
    <w:p w14:paraId="3C8F340A" w14:textId="77777777" w:rsidR="00DE4E6D" w:rsidRDefault="00DE4E6D" w:rsidP="00DE4E6D">
      <w:pPr>
        <w:tabs>
          <w:tab w:val="left" w:pos="709"/>
        </w:tabs>
        <w:ind w:firstLine="709"/>
        <w:jc w:val="both"/>
        <w:rPr>
          <w:color w:val="000000"/>
        </w:rPr>
      </w:pPr>
      <w:r>
        <w:rPr>
          <w:color w:val="000000"/>
        </w:rPr>
        <w:t>3. Поставщик должен гарантировать поставку дополнительного объема Товара в случае производственной необходимости Покупателя.</w:t>
      </w:r>
    </w:p>
    <w:p w14:paraId="5CCC35C1" w14:textId="77777777" w:rsidR="00DE4E6D" w:rsidRDefault="00DE4E6D" w:rsidP="00DE4E6D">
      <w:pPr>
        <w:tabs>
          <w:tab w:val="left" w:pos="709"/>
        </w:tabs>
        <w:ind w:firstLine="709"/>
        <w:jc w:val="both"/>
        <w:rPr>
          <w:i/>
          <w:color w:val="000000"/>
        </w:rPr>
      </w:pPr>
      <w:r>
        <w:rPr>
          <w:color w:val="000000"/>
        </w:rPr>
        <w:t>4. Поставка, погрузо-разгрузочные работы по адресу Покупателя осуществляются силами и средствами Поставщика и не являются основанием для выставления дополнительных счетов.</w:t>
      </w:r>
    </w:p>
    <w:p w14:paraId="213709F4" w14:textId="77777777" w:rsidR="00DE4E6D" w:rsidRDefault="00DE4E6D" w:rsidP="00DE4E6D">
      <w:pPr>
        <w:tabs>
          <w:tab w:val="left" w:pos="709"/>
        </w:tabs>
        <w:ind w:firstLine="709"/>
        <w:jc w:val="both"/>
        <w:rPr>
          <w:color w:val="000000"/>
        </w:rPr>
      </w:pPr>
      <w:r>
        <w:rPr>
          <w:color w:val="000000"/>
        </w:rPr>
        <w:t>5. Товар должен быть готовыми к использованию на месте его эксплуатации.</w:t>
      </w:r>
    </w:p>
    <w:p w14:paraId="57858B23" w14:textId="77777777" w:rsidR="00DE4E6D" w:rsidRDefault="00DE4E6D" w:rsidP="00DE4E6D">
      <w:pPr>
        <w:tabs>
          <w:tab w:val="left" w:pos="709"/>
        </w:tabs>
        <w:ind w:firstLine="709"/>
        <w:jc w:val="both"/>
        <w:rPr>
          <w:color w:val="000000"/>
        </w:rPr>
      </w:pPr>
      <w:r>
        <w:rPr>
          <w:color w:val="000000"/>
        </w:rPr>
        <w:t>Товар должен поставляться вместе с комплектом товаросопроводительной документации. Качество каждой партии Товара подтверждается оригиналом удостоверения о качестве Товара или его копией, заверенной надлежащим образом.</w:t>
      </w:r>
    </w:p>
    <w:p w14:paraId="3937B214" w14:textId="77777777" w:rsidR="00DE4E6D" w:rsidRDefault="00DE4E6D" w:rsidP="00DE4E6D">
      <w:pPr>
        <w:tabs>
          <w:tab w:val="left" w:pos="709"/>
        </w:tabs>
        <w:ind w:firstLine="709"/>
        <w:jc w:val="both"/>
        <w:rPr>
          <w:color w:val="000000"/>
        </w:rPr>
      </w:pPr>
      <w:r>
        <w:rPr>
          <w:color w:val="000000"/>
        </w:rPr>
        <w:lastRenderedPageBreak/>
        <w:t>Отгрузка должна осуществляться в упаковке, обеспечивающей сохранность Товара при транспортировке, разгрузке, погрузке, не допускающей получение каких-либо повреждений и защищающей от воздействия атмосферных осадков.</w:t>
      </w:r>
    </w:p>
    <w:p w14:paraId="28B7867A" w14:textId="77777777" w:rsidR="00DE4E6D" w:rsidRDefault="00DE4E6D" w:rsidP="00DE4E6D">
      <w:pPr>
        <w:tabs>
          <w:tab w:val="left" w:pos="709"/>
        </w:tabs>
        <w:ind w:firstLine="709"/>
        <w:jc w:val="both"/>
        <w:rPr>
          <w:color w:val="000000"/>
        </w:rPr>
      </w:pPr>
      <w:r>
        <w:rPr>
          <w:color w:val="000000"/>
        </w:rPr>
        <w:t>6. Товар, к которому предъявляются требования по безопасности, должен иметь сертификат соответствия системы сертификации ГОСТ Р.</w:t>
      </w:r>
    </w:p>
    <w:p w14:paraId="23AECEAA" w14:textId="5FCEA05E" w:rsidR="00DE4E6D" w:rsidRDefault="00DE4E6D" w:rsidP="00DE4E6D">
      <w:pPr>
        <w:tabs>
          <w:tab w:val="left" w:pos="709"/>
        </w:tabs>
        <w:ind w:firstLine="709"/>
        <w:jc w:val="both"/>
        <w:rPr>
          <w:color w:val="000000"/>
        </w:rPr>
      </w:pPr>
      <w:r>
        <w:rPr>
          <w:color w:val="000000"/>
        </w:rPr>
        <w:t>Товар, выпускаемый зарубежными производителями должен быть сертифицирован, иметь все необходимые разрешительные документы в соответствии с действующим законодательством РФ.</w:t>
      </w:r>
    </w:p>
    <w:p w14:paraId="6C0A2A0D" w14:textId="77777777" w:rsidR="00515DEA" w:rsidRPr="00DA562C" w:rsidRDefault="00515DEA" w:rsidP="00515DEA">
      <w:pPr>
        <w:tabs>
          <w:tab w:val="left" w:pos="709"/>
        </w:tabs>
        <w:ind w:firstLine="709"/>
        <w:jc w:val="both"/>
        <w:rPr>
          <w:color w:val="000000"/>
        </w:rPr>
      </w:pPr>
      <w:r>
        <w:rPr>
          <w:color w:val="000000"/>
        </w:rPr>
        <w:t xml:space="preserve">7. </w:t>
      </w:r>
      <w:r w:rsidRPr="00BC76CD">
        <w:rPr>
          <w:color w:val="000000"/>
        </w:rPr>
        <w:t>На день поставки Товар должен быть изготовленным не позднее 6 месяцев до дня поставки.</w:t>
      </w:r>
    </w:p>
    <w:p w14:paraId="14EB2352" w14:textId="77777777" w:rsidR="00515DEA" w:rsidRPr="00DA562C" w:rsidRDefault="00515DEA" w:rsidP="00DE4E6D">
      <w:pPr>
        <w:tabs>
          <w:tab w:val="left" w:pos="709"/>
        </w:tabs>
        <w:ind w:firstLine="709"/>
        <w:jc w:val="both"/>
        <w:rPr>
          <w:color w:val="000000"/>
        </w:rPr>
      </w:pPr>
    </w:p>
    <w:p w14:paraId="188EDA68" w14:textId="77777777" w:rsidR="00033C1E" w:rsidRDefault="00033C1E" w:rsidP="00033C1E">
      <w:pPr>
        <w:keepNext/>
        <w:tabs>
          <w:tab w:val="left" w:pos="0"/>
        </w:tabs>
        <w:suppressAutoHyphens/>
        <w:jc w:val="both"/>
        <w:rPr>
          <w:b/>
          <w:sz w:val="28"/>
        </w:rPr>
      </w:pPr>
    </w:p>
    <w:p w14:paraId="2ECF898F" w14:textId="77777777" w:rsidR="00872F8E" w:rsidRDefault="00872F8E">
      <w:pPr>
        <w:autoSpaceDE w:val="0"/>
        <w:autoSpaceDN w:val="0"/>
        <w:adjustRightInd w:val="0"/>
        <w:ind w:firstLine="709"/>
        <w:jc w:val="both"/>
        <w:rPr>
          <w:color w:val="000000"/>
        </w:rPr>
      </w:pPr>
    </w:p>
    <w:tbl>
      <w:tblPr>
        <w:tblStyle w:val="af8"/>
        <w:tblW w:w="10138" w:type="dxa"/>
        <w:tblLayout w:type="fixed"/>
        <w:tblLook w:val="04A0" w:firstRow="1" w:lastRow="0" w:firstColumn="1" w:lastColumn="0" w:noHBand="0" w:noVBand="1"/>
      </w:tblPr>
      <w:tblGrid>
        <w:gridCol w:w="5211"/>
        <w:gridCol w:w="4927"/>
      </w:tblGrid>
      <w:tr w:rsidR="00872F8E" w14:paraId="7378CF2C" w14:textId="77777777">
        <w:trPr>
          <w:trHeight w:val="1026"/>
        </w:trPr>
        <w:tc>
          <w:tcPr>
            <w:tcW w:w="5211" w:type="dxa"/>
            <w:tcBorders>
              <w:top w:val="nil"/>
              <w:left w:val="nil"/>
              <w:bottom w:val="nil"/>
              <w:right w:val="nil"/>
            </w:tcBorders>
          </w:tcPr>
          <w:p w14:paraId="246B7EC1" w14:textId="77777777" w:rsidR="00872F8E" w:rsidRDefault="006E3B4A">
            <w:pPr>
              <w:pStyle w:val="af0"/>
              <w:spacing w:after="0"/>
              <w:rPr>
                <w:rFonts w:ascii="Times New Roman" w:hAnsi="Times New Roman" w:cs="Times New Roman"/>
                <w:b/>
              </w:rPr>
            </w:pPr>
            <w:r>
              <w:rPr>
                <w:rFonts w:ascii="Times New Roman" w:hAnsi="Times New Roman" w:cs="Times New Roman"/>
                <w:b/>
              </w:rPr>
              <w:t>ПОКУПАТЕЛЬ:</w:t>
            </w:r>
          </w:p>
          <w:p w14:paraId="62D2C091" w14:textId="77777777" w:rsidR="00872F8E" w:rsidRDefault="006E3B4A">
            <w:pPr>
              <w:pStyle w:val="af0"/>
              <w:rPr>
                <w:rFonts w:ascii="Times New Roman" w:hAnsi="Times New Roman" w:cs="Times New Roman"/>
                <w:b/>
              </w:rPr>
            </w:pPr>
            <w:r>
              <w:rPr>
                <w:rFonts w:ascii="Times New Roman" w:hAnsi="Times New Roman" w:cs="Times New Roman"/>
                <w:b/>
              </w:rPr>
              <w:t xml:space="preserve">ООО «МАГ </w:t>
            </w:r>
            <w:proofErr w:type="spellStart"/>
            <w:r>
              <w:rPr>
                <w:rFonts w:ascii="Times New Roman" w:hAnsi="Times New Roman" w:cs="Times New Roman"/>
                <w:b/>
              </w:rPr>
              <w:t>Груп</w:t>
            </w:r>
            <w:proofErr w:type="spellEnd"/>
            <w:r>
              <w:rPr>
                <w:rFonts w:ascii="Times New Roman" w:hAnsi="Times New Roman" w:cs="Times New Roman"/>
                <w:b/>
              </w:rPr>
              <w:t>»</w:t>
            </w:r>
          </w:p>
          <w:p w14:paraId="4577DD62" w14:textId="77777777" w:rsidR="00872F8E" w:rsidRDefault="006E3B4A">
            <w:pPr>
              <w:pStyle w:val="af0"/>
              <w:rPr>
                <w:rFonts w:ascii="Times New Roman" w:hAnsi="Times New Roman" w:cs="Times New Roman"/>
              </w:rPr>
            </w:pPr>
            <w:r>
              <w:rPr>
                <w:rFonts w:ascii="Times New Roman" w:hAnsi="Times New Roman" w:cs="Times New Roman"/>
              </w:rPr>
              <w:t>Генеральный директор</w:t>
            </w:r>
          </w:p>
          <w:p w14:paraId="62B50F26" w14:textId="77777777" w:rsidR="00872F8E" w:rsidRDefault="00872F8E">
            <w:pPr>
              <w:pStyle w:val="af0"/>
              <w:rPr>
                <w:rFonts w:ascii="Times New Roman" w:hAnsi="Times New Roman" w:cs="Times New Roman"/>
                <w:b/>
              </w:rPr>
            </w:pPr>
          </w:p>
          <w:p w14:paraId="43B66AC3" w14:textId="4BABEE5E" w:rsidR="00872F8E" w:rsidRDefault="006E3B4A">
            <w:pPr>
              <w:pStyle w:val="af0"/>
              <w:rPr>
                <w:rFonts w:ascii="Times New Roman" w:hAnsi="Times New Roman" w:cs="Times New Roman"/>
              </w:rPr>
            </w:pPr>
            <w:r>
              <w:rPr>
                <w:rFonts w:ascii="Times New Roman" w:hAnsi="Times New Roman" w:cs="Times New Roman"/>
              </w:rPr>
              <w:t>_________________</w:t>
            </w:r>
            <w:r w:rsidR="00375F66">
              <w:rPr>
                <w:rFonts w:ascii="Times New Roman" w:hAnsi="Times New Roman" w:cs="Times New Roman"/>
              </w:rPr>
              <w:t>Архипов А.А.</w:t>
            </w:r>
          </w:p>
          <w:p w14:paraId="0F862C7C" w14:textId="77777777" w:rsidR="00872F8E" w:rsidRDefault="00872F8E">
            <w:pPr>
              <w:pStyle w:val="af0"/>
              <w:spacing w:after="0"/>
              <w:rPr>
                <w:rFonts w:ascii="Times New Roman" w:hAnsi="Times New Roman" w:cs="Times New Roman"/>
              </w:rPr>
            </w:pPr>
          </w:p>
        </w:tc>
        <w:tc>
          <w:tcPr>
            <w:tcW w:w="4927" w:type="dxa"/>
            <w:tcBorders>
              <w:top w:val="nil"/>
              <w:left w:val="nil"/>
              <w:bottom w:val="nil"/>
              <w:right w:val="nil"/>
            </w:tcBorders>
          </w:tcPr>
          <w:p w14:paraId="1B5187E9" w14:textId="77777777" w:rsidR="00872F8E" w:rsidRDefault="006E3B4A">
            <w:pPr>
              <w:pStyle w:val="af0"/>
              <w:spacing w:after="0"/>
              <w:rPr>
                <w:rFonts w:ascii="Times New Roman" w:hAnsi="Times New Roman" w:cs="Times New Roman"/>
                <w:b/>
              </w:rPr>
            </w:pPr>
            <w:r>
              <w:rPr>
                <w:rFonts w:ascii="Times New Roman" w:hAnsi="Times New Roman" w:cs="Times New Roman"/>
                <w:b/>
              </w:rPr>
              <w:t>ПОСТАВЩИК:</w:t>
            </w:r>
          </w:p>
          <w:p w14:paraId="11482006" w14:textId="77777777" w:rsidR="00872F8E" w:rsidRDefault="00872F8E">
            <w:pPr>
              <w:pStyle w:val="af0"/>
              <w:spacing w:after="0"/>
              <w:rPr>
                <w:rFonts w:ascii="Times New Roman" w:hAnsi="Times New Roman" w:cs="Times New Roman"/>
                <w:b/>
              </w:rPr>
            </w:pPr>
          </w:p>
        </w:tc>
      </w:tr>
    </w:tbl>
    <w:p w14:paraId="69B640CC" w14:textId="77777777" w:rsidR="00872F8E" w:rsidRDefault="00872F8E">
      <w:pPr>
        <w:jc w:val="both"/>
      </w:pPr>
    </w:p>
    <w:p w14:paraId="2E50353F" w14:textId="77777777" w:rsidR="00872F8E" w:rsidRDefault="00872F8E">
      <w:pPr>
        <w:rPr>
          <w:color w:val="000000"/>
        </w:rPr>
        <w:sectPr w:rsidR="00872F8E">
          <w:footerReference w:type="default" r:id="rId9"/>
          <w:pgSz w:w="11906" w:h="16838"/>
          <w:pgMar w:top="567" w:right="991" w:bottom="709" w:left="1134" w:header="709" w:footer="709" w:gutter="0"/>
          <w:cols w:space="708"/>
          <w:docGrid w:linePitch="360"/>
        </w:sectPr>
      </w:pPr>
    </w:p>
    <w:p w14:paraId="3E40139A" w14:textId="77777777" w:rsidR="00872F8E" w:rsidRDefault="006E3B4A">
      <w:pPr>
        <w:ind w:left="5760" w:firstLine="720"/>
        <w:jc w:val="right"/>
        <w:rPr>
          <w:color w:val="000000"/>
        </w:rPr>
      </w:pPr>
      <w:r>
        <w:rPr>
          <w:color w:val="000000"/>
        </w:rPr>
        <w:lastRenderedPageBreak/>
        <w:t>Приложение № 2</w:t>
      </w:r>
    </w:p>
    <w:p w14:paraId="2475F161" w14:textId="77777777" w:rsidR="00872F8E" w:rsidRDefault="006E3B4A">
      <w:pPr>
        <w:ind w:left="5760" w:firstLine="720"/>
        <w:jc w:val="right"/>
        <w:rPr>
          <w:color w:val="000000"/>
        </w:rPr>
      </w:pPr>
      <w:r>
        <w:rPr>
          <w:color w:val="000000"/>
        </w:rPr>
        <w:t>к договору поставки</w:t>
      </w:r>
    </w:p>
    <w:p w14:paraId="11229AF5" w14:textId="6A39B134" w:rsidR="00872F8E" w:rsidRDefault="006E3B4A">
      <w:pPr>
        <w:ind w:left="5760" w:firstLine="720"/>
        <w:jc w:val="right"/>
        <w:rPr>
          <w:color w:val="000000"/>
        </w:rPr>
      </w:pPr>
      <w:r>
        <w:rPr>
          <w:color w:val="000000"/>
        </w:rPr>
        <w:t xml:space="preserve">от </w:t>
      </w:r>
      <w:r w:rsidR="00033C1E">
        <w:rPr>
          <w:color w:val="000000"/>
        </w:rPr>
        <w:t>«___» _________202</w:t>
      </w:r>
      <w:r w:rsidR="00375F66">
        <w:rPr>
          <w:color w:val="000000"/>
        </w:rPr>
        <w:t>6</w:t>
      </w:r>
      <w:r>
        <w:rPr>
          <w:color w:val="000000"/>
        </w:rPr>
        <w:t>г. №______</w:t>
      </w:r>
    </w:p>
    <w:p w14:paraId="30634E19" w14:textId="77777777" w:rsidR="00872F8E" w:rsidRDefault="00872F8E">
      <w:pPr>
        <w:jc w:val="center"/>
        <w:rPr>
          <w:color w:val="000000"/>
        </w:rPr>
      </w:pPr>
    </w:p>
    <w:p w14:paraId="62B2EF31" w14:textId="77777777" w:rsidR="00872F8E" w:rsidRDefault="00872F8E">
      <w:pPr>
        <w:rPr>
          <w:color w:val="000000"/>
        </w:rPr>
      </w:pPr>
    </w:p>
    <w:p w14:paraId="620FC798" w14:textId="77777777" w:rsidR="00872F8E" w:rsidRDefault="00872F8E">
      <w:pPr>
        <w:jc w:val="center"/>
        <w:rPr>
          <w:color w:val="000000"/>
        </w:rPr>
      </w:pPr>
    </w:p>
    <w:p w14:paraId="56F82E38" w14:textId="77777777" w:rsidR="00872F8E" w:rsidRDefault="006E3B4A">
      <w:pPr>
        <w:jc w:val="center"/>
        <w:rPr>
          <w:b/>
          <w:color w:val="000000"/>
        </w:rPr>
      </w:pPr>
      <w:r>
        <w:rPr>
          <w:b/>
          <w:color w:val="000000"/>
        </w:rPr>
        <w:t>СПЕЦИФИКАЦИЯ</w:t>
      </w:r>
    </w:p>
    <w:p w14:paraId="1728CDAF" w14:textId="77777777" w:rsidR="00872F8E" w:rsidRDefault="00872F8E">
      <w:pPr>
        <w:rPr>
          <w:color w:val="1F497D"/>
        </w:rPr>
      </w:pPr>
    </w:p>
    <w:p w14:paraId="6C2ED0CE" w14:textId="77777777" w:rsidR="00872F8E" w:rsidRDefault="00872F8E">
      <w:pPr>
        <w:rPr>
          <w:rFonts w:ascii="Calibri" w:hAnsi="Calibri"/>
          <w:color w:val="1F497D"/>
        </w:rPr>
      </w:pPr>
    </w:p>
    <w:tbl>
      <w:tblPr>
        <w:tblW w:w="15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3183"/>
        <w:gridCol w:w="1842"/>
        <w:gridCol w:w="2552"/>
        <w:gridCol w:w="2126"/>
        <w:gridCol w:w="2835"/>
        <w:gridCol w:w="2410"/>
      </w:tblGrid>
      <w:tr w:rsidR="00872F8E" w14:paraId="31FF91DC" w14:textId="77777777">
        <w:trPr>
          <w:trHeight w:val="438"/>
        </w:trPr>
        <w:tc>
          <w:tcPr>
            <w:tcW w:w="645" w:type="dxa"/>
            <w:vAlign w:val="center"/>
          </w:tcPr>
          <w:p w14:paraId="12B37712" w14:textId="77777777" w:rsidR="00872F8E" w:rsidRDefault="006E3B4A">
            <w:pPr>
              <w:jc w:val="center"/>
              <w:rPr>
                <w:b/>
                <w:i/>
              </w:rPr>
            </w:pPr>
            <w:r>
              <w:rPr>
                <w:b/>
                <w:i/>
              </w:rPr>
              <w:t>№ п/п</w:t>
            </w:r>
          </w:p>
        </w:tc>
        <w:tc>
          <w:tcPr>
            <w:tcW w:w="3183" w:type="dxa"/>
            <w:vAlign w:val="center"/>
          </w:tcPr>
          <w:p w14:paraId="14D7FB8E" w14:textId="77777777" w:rsidR="00872F8E" w:rsidRDefault="006E3B4A">
            <w:pPr>
              <w:jc w:val="center"/>
              <w:rPr>
                <w:b/>
                <w:i/>
              </w:rPr>
            </w:pPr>
            <w:r>
              <w:rPr>
                <w:b/>
                <w:i/>
              </w:rPr>
              <w:t>Наименование товара</w:t>
            </w:r>
          </w:p>
        </w:tc>
        <w:tc>
          <w:tcPr>
            <w:tcW w:w="1842" w:type="dxa"/>
          </w:tcPr>
          <w:p w14:paraId="38F7EC41" w14:textId="77777777" w:rsidR="00872F8E" w:rsidRDefault="006E3B4A">
            <w:pPr>
              <w:jc w:val="center"/>
              <w:rPr>
                <w:b/>
                <w:i/>
              </w:rPr>
            </w:pPr>
            <w:r>
              <w:rPr>
                <w:b/>
                <w:bCs/>
                <w:i/>
                <w:iCs/>
              </w:rPr>
              <w:t>Количество (кг)</w:t>
            </w:r>
          </w:p>
        </w:tc>
        <w:tc>
          <w:tcPr>
            <w:tcW w:w="2552" w:type="dxa"/>
            <w:vAlign w:val="center"/>
          </w:tcPr>
          <w:p w14:paraId="7A99A84C" w14:textId="77777777" w:rsidR="00872F8E" w:rsidRDefault="006E3B4A">
            <w:pPr>
              <w:jc w:val="center"/>
              <w:rPr>
                <w:b/>
                <w:i/>
              </w:rPr>
            </w:pPr>
            <w:r>
              <w:rPr>
                <w:b/>
                <w:bCs/>
                <w:i/>
                <w:iCs/>
              </w:rPr>
              <w:t>Цена за кг. без НДС, руб.</w:t>
            </w:r>
          </w:p>
        </w:tc>
        <w:tc>
          <w:tcPr>
            <w:tcW w:w="2126" w:type="dxa"/>
            <w:vAlign w:val="center"/>
          </w:tcPr>
          <w:p w14:paraId="7314F79A" w14:textId="296AD779" w:rsidR="00872F8E" w:rsidRDefault="00375F66">
            <w:pPr>
              <w:jc w:val="center"/>
              <w:rPr>
                <w:b/>
                <w:i/>
                <w:snapToGrid w:val="0"/>
                <w:color w:val="000000"/>
              </w:rPr>
            </w:pPr>
            <w:r>
              <w:rPr>
                <w:b/>
                <w:i/>
              </w:rPr>
              <w:t>Цена за кг. с НДС___ %, руб.</w:t>
            </w:r>
          </w:p>
        </w:tc>
        <w:tc>
          <w:tcPr>
            <w:tcW w:w="2835" w:type="dxa"/>
          </w:tcPr>
          <w:p w14:paraId="099A1236" w14:textId="6A68EA18" w:rsidR="00872F8E" w:rsidRDefault="00375F66">
            <w:pPr>
              <w:jc w:val="center"/>
              <w:rPr>
                <w:b/>
                <w:i/>
                <w:snapToGrid w:val="0"/>
                <w:color w:val="000000"/>
              </w:rPr>
            </w:pPr>
            <w:r>
              <w:rPr>
                <w:b/>
                <w:i/>
              </w:rPr>
              <w:t>Стоимость без</w:t>
            </w:r>
            <w:r w:rsidR="006E3B4A">
              <w:rPr>
                <w:b/>
                <w:i/>
              </w:rPr>
              <w:t xml:space="preserve"> НДС, руб.</w:t>
            </w:r>
          </w:p>
        </w:tc>
        <w:tc>
          <w:tcPr>
            <w:tcW w:w="2410" w:type="dxa"/>
          </w:tcPr>
          <w:p w14:paraId="5148C2A8" w14:textId="4D1150E2" w:rsidR="00872F8E" w:rsidRDefault="006E3B4A">
            <w:pPr>
              <w:jc w:val="center"/>
              <w:rPr>
                <w:b/>
                <w:i/>
              </w:rPr>
            </w:pPr>
            <w:r>
              <w:rPr>
                <w:b/>
                <w:i/>
              </w:rPr>
              <w:t>Стоимость с НДС</w:t>
            </w:r>
            <w:r w:rsidR="00375F66">
              <w:rPr>
                <w:b/>
                <w:i/>
              </w:rPr>
              <w:t xml:space="preserve"> ____ %, руб.</w:t>
            </w:r>
          </w:p>
        </w:tc>
      </w:tr>
      <w:tr w:rsidR="00872F8E" w14:paraId="4248D339" w14:textId="77777777">
        <w:trPr>
          <w:trHeight w:val="733"/>
        </w:trPr>
        <w:tc>
          <w:tcPr>
            <w:tcW w:w="645" w:type="dxa"/>
            <w:vAlign w:val="center"/>
          </w:tcPr>
          <w:p w14:paraId="6067BFA1" w14:textId="77777777" w:rsidR="00872F8E" w:rsidRDefault="006E3B4A">
            <w:pPr>
              <w:jc w:val="center"/>
            </w:pPr>
            <w:r>
              <w:t>1</w:t>
            </w:r>
          </w:p>
        </w:tc>
        <w:tc>
          <w:tcPr>
            <w:tcW w:w="3183" w:type="dxa"/>
            <w:vAlign w:val="center"/>
          </w:tcPr>
          <w:p w14:paraId="0A70A818" w14:textId="0EC6C833" w:rsidR="00872F8E" w:rsidRDefault="00033C1E">
            <w:pPr>
              <w:jc w:val="center"/>
            </w:pPr>
            <w:proofErr w:type="spellStart"/>
            <w:r>
              <w:t>Пеллеты</w:t>
            </w:r>
            <w:proofErr w:type="spellEnd"/>
            <w:r>
              <w:t xml:space="preserve"> ГОСТ 33103.1-2017</w:t>
            </w:r>
          </w:p>
        </w:tc>
        <w:tc>
          <w:tcPr>
            <w:tcW w:w="1842" w:type="dxa"/>
          </w:tcPr>
          <w:p w14:paraId="7180ADB8" w14:textId="77777777" w:rsidR="00872F8E" w:rsidRDefault="00872F8E">
            <w:pPr>
              <w:jc w:val="center"/>
              <w:rPr>
                <w:bCs/>
              </w:rPr>
            </w:pPr>
          </w:p>
          <w:p w14:paraId="7EFB58CD" w14:textId="77777777" w:rsidR="00872F8E" w:rsidRDefault="006E3B4A">
            <w:pPr>
              <w:jc w:val="center"/>
              <w:rPr>
                <w:bCs/>
              </w:rPr>
            </w:pPr>
            <w:r>
              <w:rPr>
                <w:bCs/>
              </w:rPr>
              <w:t>44 000</w:t>
            </w:r>
          </w:p>
        </w:tc>
        <w:tc>
          <w:tcPr>
            <w:tcW w:w="2552" w:type="dxa"/>
            <w:vAlign w:val="center"/>
          </w:tcPr>
          <w:p w14:paraId="72C470C8" w14:textId="77777777" w:rsidR="00872F8E" w:rsidRDefault="00872F8E">
            <w:pPr>
              <w:jc w:val="center"/>
              <w:rPr>
                <w:bCs/>
              </w:rPr>
            </w:pPr>
          </w:p>
        </w:tc>
        <w:tc>
          <w:tcPr>
            <w:tcW w:w="2126" w:type="dxa"/>
            <w:vAlign w:val="center"/>
          </w:tcPr>
          <w:p w14:paraId="01231F41" w14:textId="77777777" w:rsidR="00872F8E" w:rsidRDefault="00872F8E">
            <w:pPr>
              <w:jc w:val="center"/>
            </w:pPr>
          </w:p>
        </w:tc>
        <w:tc>
          <w:tcPr>
            <w:tcW w:w="2835" w:type="dxa"/>
            <w:vAlign w:val="center"/>
          </w:tcPr>
          <w:p w14:paraId="3E35BBB9" w14:textId="77777777" w:rsidR="00872F8E" w:rsidRDefault="00872F8E">
            <w:pPr>
              <w:jc w:val="center"/>
            </w:pPr>
          </w:p>
        </w:tc>
        <w:tc>
          <w:tcPr>
            <w:tcW w:w="2410" w:type="dxa"/>
          </w:tcPr>
          <w:p w14:paraId="679D7354" w14:textId="77777777" w:rsidR="00872F8E" w:rsidRDefault="00872F8E">
            <w:pPr>
              <w:jc w:val="center"/>
            </w:pPr>
          </w:p>
        </w:tc>
      </w:tr>
    </w:tbl>
    <w:p w14:paraId="0C29081B" w14:textId="77777777" w:rsidR="00872F8E" w:rsidRDefault="00872F8E">
      <w:pPr>
        <w:rPr>
          <w:rFonts w:ascii="Calibri" w:hAnsi="Calibri"/>
          <w:color w:val="1F497D"/>
          <w:lang w:eastAsia="en-US"/>
        </w:rPr>
      </w:pPr>
    </w:p>
    <w:p w14:paraId="511E5CD1" w14:textId="77777777" w:rsidR="00872F8E" w:rsidRDefault="00872F8E">
      <w:pPr>
        <w:jc w:val="center"/>
        <w:rPr>
          <w:color w:val="000000"/>
        </w:rPr>
      </w:pPr>
    </w:p>
    <w:tbl>
      <w:tblPr>
        <w:tblStyle w:val="af8"/>
        <w:tblW w:w="10138" w:type="dxa"/>
        <w:tblLayout w:type="fixed"/>
        <w:tblLook w:val="04A0" w:firstRow="1" w:lastRow="0" w:firstColumn="1" w:lastColumn="0" w:noHBand="0" w:noVBand="1"/>
      </w:tblPr>
      <w:tblGrid>
        <w:gridCol w:w="5211"/>
        <w:gridCol w:w="4927"/>
      </w:tblGrid>
      <w:tr w:rsidR="00872F8E" w14:paraId="7BB2C392" w14:textId="77777777">
        <w:trPr>
          <w:trHeight w:val="1026"/>
        </w:trPr>
        <w:tc>
          <w:tcPr>
            <w:tcW w:w="5211" w:type="dxa"/>
            <w:tcBorders>
              <w:top w:val="nil"/>
              <w:left w:val="nil"/>
              <w:bottom w:val="nil"/>
              <w:right w:val="nil"/>
            </w:tcBorders>
          </w:tcPr>
          <w:p w14:paraId="3279AEB9" w14:textId="77777777" w:rsidR="00872F8E" w:rsidRDefault="006E3B4A">
            <w:pPr>
              <w:pStyle w:val="af0"/>
              <w:spacing w:after="0"/>
              <w:rPr>
                <w:rFonts w:ascii="Times New Roman" w:hAnsi="Times New Roman" w:cs="Times New Roman"/>
                <w:b/>
              </w:rPr>
            </w:pPr>
            <w:r>
              <w:rPr>
                <w:rFonts w:ascii="Times New Roman" w:hAnsi="Times New Roman" w:cs="Times New Roman"/>
                <w:b/>
              </w:rPr>
              <w:t>ПОКУПАТЕЛЬ:</w:t>
            </w:r>
          </w:p>
          <w:p w14:paraId="5F692E1A" w14:textId="77777777" w:rsidR="00872F8E" w:rsidRDefault="006E3B4A">
            <w:pPr>
              <w:pStyle w:val="af0"/>
              <w:spacing w:after="0"/>
              <w:rPr>
                <w:rFonts w:ascii="Times New Roman" w:hAnsi="Times New Roman" w:cs="Times New Roman"/>
                <w:b/>
              </w:rPr>
            </w:pPr>
            <w:r>
              <w:rPr>
                <w:rFonts w:ascii="Times New Roman" w:hAnsi="Times New Roman" w:cs="Times New Roman"/>
                <w:b/>
              </w:rPr>
              <w:t xml:space="preserve">ООО «МАГ </w:t>
            </w:r>
            <w:proofErr w:type="spellStart"/>
            <w:r>
              <w:rPr>
                <w:rFonts w:ascii="Times New Roman" w:hAnsi="Times New Roman" w:cs="Times New Roman"/>
                <w:b/>
              </w:rPr>
              <w:t>Груп</w:t>
            </w:r>
            <w:proofErr w:type="spellEnd"/>
            <w:r>
              <w:rPr>
                <w:rFonts w:ascii="Times New Roman" w:hAnsi="Times New Roman" w:cs="Times New Roman"/>
                <w:b/>
              </w:rPr>
              <w:t>»</w:t>
            </w:r>
          </w:p>
          <w:p w14:paraId="4DC3DC11" w14:textId="77777777" w:rsidR="00872F8E" w:rsidRDefault="006E3B4A">
            <w:pPr>
              <w:pStyle w:val="af0"/>
              <w:spacing w:after="0"/>
              <w:rPr>
                <w:rFonts w:ascii="Times New Roman" w:hAnsi="Times New Roman" w:cs="Times New Roman"/>
              </w:rPr>
            </w:pPr>
            <w:r>
              <w:rPr>
                <w:rFonts w:ascii="Times New Roman" w:hAnsi="Times New Roman" w:cs="Times New Roman"/>
              </w:rPr>
              <w:t>Генеральный директор</w:t>
            </w:r>
          </w:p>
          <w:p w14:paraId="77F10824" w14:textId="77777777" w:rsidR="00872F8E" w:rsidRDefault="00872F8E">
            <w:pPr>
              <w:pStyle w:val="af0"/>
              <w:spacing w:after="0"/>
              <w:rPr>
                <w:rFonts w:ascii="Times New Roman" w:hAnsi="Times New Roman" w:cs="Times New Roman"/>
                <w:b/>
              </w:rPr>
            </w:pPr>
          </w:p>
          <w:p w14:paraId="544678E9" w14:textId="7CE7D2E8" w:rsidR="00872F8E" w:rsidRDefault="006E3B4A">
            <w:pPr>
              <w:pStyle w:val="af0"/>
              <w:spacing w:after="0"/>
              <w:rPr>
                <w:rFonts w:ascii="Times New Roman" w:hAnsi="Times New Roman" w:cs="Times New Roman"/>
              </w:rPr>
            </w:pPr>
            <w:r>
              <w:rPr>
                <w:rFonts w:ascii="Times New Roman" w:hAnsi="Times New Roman" w:cs="Times New Roman"/>
              </w:rPr>
              <w:t>_________________</w:t>
            </w:r>
            <w:r w:rsidR="00375F66">
              <w:rPr>
                <w:rFonts w:ascii="Times New Roman" w:hAnsi="Times New Roman" w:cs="Times New Roman"/>
              </w:rPr>
              <w:t>Архипов А.А.</w:t>
            </w:r>
          </w:p>
          <w:p w14:paraId="0A86B10D" w14:textId="77777777" w:rsidR="00872F8E" w:rsidRDefault="00872F8E">
            <w:pPr>
              <w:pStyle w:val="af0"/>
              <w:spacing w:after="0"/>
              <w:rPr>
                <w:rFonts w:ascii="Times New Roman" w:hAnsi="Times New Roman" w:cs="Times New Roman"/>
              </w:rPr>
            </w:pPr>
          </w:p>
        </w:tc>
        <w:tc>
          <w:tcPr>
            <w:tcW w:w="4927" w:type="dxa"/>
            <w:tcBorders>
              <w:top w:val="nil"/>
              <w:left w:val="nil"/>
              <w:bottom w:val="nil"/>
              <w:right w:val="nil"/>
            </w:tcBorders>
          </w:tcPr>
          <w:p w14:paraId="76F8565C" w14:textId="77777777" w:rsidR="00872F8E" w:rsidRDefault="006E3B4A">
            <w:pPr>
              <w:pStyle w:val="af0"/>
              <w:spacing w:after="0"/>
              <w:rPr>
                <w:rFonts w:ascii="Times New Roman" w:hAnsi="Times New Roman" w:cs="Times New Roman"/>
                <w:b/>
              </w:rPr>
            </w:pPr>
            <w:r>
              <w:rPr>
                <w:rFonts w:ascii="Times New Roman" w:hAnsi="Times New Roman" w:cs="Times New Roman"/>
                <w:b/>
              </w:rPr>
              <w:t xml:space="preserve">         ПОСТАВЩИК:</w:t>
            </w:r>
          </w:p>
          <w:p w14:paraId="693424E6" w14:textId="77777777" w:rsidR="00872F8E" w:rsidRDefault="00872F8E">
            <w:pPr>
              <w:pStyle w:val="af0"/>
              <w:spacing w:after="0"/>
              <w:rPr>
                <w:rFonts w:ascii="Times New Roman" w:hAnsi="Times New Roman" w:cs="Times New Roman"/>
                <w:b/>
              </w:rPr>
            </w:pPr>
          </w:p>
        </w:tc>
      </w:tr>
    </w:tbl>
    <w:p w14:paraId="39DA3635" w14:textId="77777777" w:rsidR="00872F8E" w:rsidRDefault="00872F8E">
      <w:pPr>
        <w:rPr>
          <w:color w:val="000000"/>
        </w:rPr>
      </w:pPr>
    </w:p>
    <w:p w14:paraId="289A1F15" w14:textId="77777777" w:rsidR="00872F8E" w:rsidRDefault="00872F8E">
      <w:pPr>
        <w:rPr>
          <w:color w:val="000000"/>
        </w:rPr>
      </w:pPr>
    </w:p>
    <w:p w14:paraId="3DC363A7" w14:textId="77777777" w:rsidR="00872F8E" w:rsidRDefault="00872F8E">
      <w:pPr>
        <w:rPr>
          <w:i/>
          <w:color w:val="000000"/>
        </w:rPr>
        <w:sectPr w:rsidR="00872F8E">
          <w:pgSz w:w="16838" w:h="11906" w:orient="landscape"/>
          <w:pgMar w:top="709" w:right="680" w:bottom="709" w:left="680" w:header="709" w:footer="709" w:gutter="0"/>
          <w:cols w:space="708"/>
          <w:docGrid w:linePitch="360"/>
        </w:sectPr>
      </w:pPr>
    </w:p>
    <w:p w14:paraId="4D968A3F" w14:textId="77777777" w:rsidR="00872F8E" w:rsidRDefault="006E3B4A">
      <w:pPr>
        <w:ind w:left="5760" w:firstLine="720"/>
        <w:jc w:val="right"/>
        <w:rPr>
          <w:color w:val="000000"/>
        </w:rPr>
      </w:pPr>
      <w:r>
        <w:rPr>
          <w:color w:val="000000"/>
        </w:rPr>
        <w:lastRenderedPageBreak/>
        <w:t>Приложение №3</w:t>
      </w:r>
    </w:p>
    <w:p w14:paraId="614146F6" w14:textId="0072D70A" w:rsidR="00872F8E" w:rsidRDefault="006E3B4A">
      <w:pPr>
        <w:ind w:left="5760" w:firstLine="720"/>
        <w:jc w:val="right"/>
        <w:rPr>
          <w:color w:val="000000"/>
        </w:rPr>
      </w:pPr>
      <w:r>
        <w:rPr>
          <w:color w:val="000000"/>
        </w:rPr>
        <w:t>к договору п</w:t>
      </w:r>
      <w:r w:rsidR="006F2A88">
        <w:rPr>
          <w:color w:val="000000"/>
        </w:rPr>
        <w:t>оставки № от «___» _________202</w:t>
      </w:r>
      <w:r w:rsidR="00375F66">
        <w:rPr>
          <w:color w:val="000000"/>
        </w:rPr>
        <w:t>6</w:t>
      </w:r>
      <w:r w:rsidR="006F2A88">
        <w:rPr>
          <w:color w:val="000000"/>
        </w:rPr>
        <w:t xml:space="preserve"> </w:t>
      </w:r>
      <w:r>
        <w:rPr>
          <w:color w:val="000000"/>
        </w:rPr>
        <w:t>г. №______</w:t>
      </w:r>
    </w:p>
    <w:p w14:paraId="47B69EB8" w14:textId="77777777" w:rsidR="00872F8E" w:rsidRDefault="00872F8E">
      <w:pPr>
        <w:shd w:val="clear" w:color="auto" w:fill="FFFFFF"/>
        <w:jc w:val="center"/>
        <w:rPr>
          <w:b/>
        </w:rPr>
      </w:pPr>
    </w:p>
    <w:p w14:paraId="4EA1A7F2" w14:textId="77777777" w:rsidR="00872F8E" w:rsidRDefault="006E3B4A">
      <w:pPr>
        <w:ind w:right="394"/>
        <w:jc w:val="center"/>
        <w:rPr>
          <w:b/>
        </w:rPr>
      </w:pPr>
      <w:r>
        <w:rPr>
          <w:b/>
        </w:rPr>
        <w:t>Заявки Покупателя (Форма)</w:t>
      </w:r>
    </w:p>
    <w:p w14:paraId="4E542A2F" w14:textId="77777777" w:rsidR="00872F8E" w:rsidRDefault="00872F8E">
      <w:pPr>
        <w:ind w:right="394"/>
        <w:jc w:val="center"/>
        <w:rPr>
          <w:b/>
        </w:rPr>
      </w:pPr>
    </w:p>
    <w:tbl>
      <w:tblPr>
        <w:tblW w:w="0" w:type="auto"/>
        <w:tblBorders>
          <w:bottom w:val="single" w:sz="4" w:space="0" w:color="auto"/>
        </w:tblBorders>
        <w:shd w:val="clear" w:color="auto" w:fill="D9D9D9"/>
        <w:tblLook w:val="04A0" w:firstRow="1" w:lastRow="0" w:firstColumn="1" w:lastColumn="0" w:noHBand="0" w:noVBand="1"/>
      </w:tblPr>
      <w:tblGrid>
        <w:gridCol w:w="9354"/>
      </w:tblGrid>
      <w:tr w:rsidR="00872F8E" w14:paraId="0282BAC1" w14:textId="77777777">
        <w:tc>
          <w:tcPr>
            <w:tcW w:w="15134" w:type="dxa"/>
            <w:shd w:val="clear" w:color="auto" w:fill="D9D9D9"/>
          </w:tcPr>
          <w:p w14:paraId="1D951BE3" w14:textId="77777777" w:rsidR="00872F8E" w:rsidRDefault="006E3B4A">
            <w:pPr>
              <w:suppressAutoHyphens/>
              <w:ind w:right="394"/>
              <w:rPr>
                <w:lang w:eastAsia="ar-SA"/>
              </w:rPr>
            </w:pPr>
            <w:r>
              <w:rPr>
                <w:i/>
                <w:lang w:eastAsia="ar-SA"/>
              </w:rPr>
              <w:t>начало Формы</w:t>
            </w:r>
          </w:p>
        </w:tc>
      </w:tr>
    </w:tbl>
    <w:p w14:paraId="172F7645" w14:textId="77777777" w:rsidR="00872F8E" w:rsidRDefault="00872F8E">
      <w:pPr>
        <w:ind w:right="394"/>
        <w:jc w:val="center"/>
        <w:rPr>
          <w:b/>
        </w:rPr>
      </w:pPr>
    </w:p>
    <w:p w14:paraId="759E3ABC" w14:textId="77777777" w:rsidR="00872F8E" w:rsidRDefault="006E3B4A">
      <w:pPr>
        <w:suppressAutoHyphens/>
        <w:ind w:right="394"/>
        <w:rPr>
          <w:bCs/>
        </w:rPr>
      </w:pPr>
      <w:r>
        <w:rPr>
          <w:bCs/>
        </w:rPr>
        <w:t>Дата заявки: __________</w:t>
      </w:r>
    </w:p>
    <w:p w14:paraId="5CC1D30D" w14:textId="77777777" w:rsidR="00872F8E" w:rsidRDefault="00872F8E">
      <w:pPr>
        <w:suppressAutoHyphens/>
        <w:ind w:right="394"/>
        <w:rPr>
          <w:bCs/>
        </w:rPr>
      </w:pPr>
    </w:p>
    <w:tbl>
      <w:tblPr>
        <w:tblStyle w:val="5"/>
        <w:tblW w:w="10094" w:type="dxa"/>
        <w:tblInd w:w="-783" w:type="dxa"/>
        <w:tblLayout w:type="fixed"/>
        <w:tblLook w:val="04A0" w:firstRow="1" w:lastRow="0" w:firstColumn="1" w:lastColumn="0" w:noHBand="0" w:noVBand="1"/>
      </w:tblPr>
      <w:tblGrid>
        <w:gridCol w:w="476"/>
        <w:gridCol w:w="2914"/>
        <w:gridCol w:w="2979"/>
        <w:gridCol w:w="2533"/>
        <w:gridCol w:w="1192"/>
      </w:tblGrid>
      <w:tr w:rsidR="00872F8E" w14:paraId="5214017B" w14:textId="77777777">
        <w:trPr>
          <w:trHeight w:val="522"/>
        </w:trPr>
        <w:tc>
          <w:tcPr>
            <w:tcW w:w="476" w:type="dxa"/>
            <w:vAlign w:val="center"/>
          </w:tcPr>
          <w:p w14:paraId="725C627C" w14:textId="77777777" w:rsidR="00872F8E" w:rsidRDefault="006E3B4A">
            <w:pPr>
              <w:suppressAutoHyphens/>
              <w:jc w:val="center"/>
              <w:rPr>
                <w:b/>
                <w:lang w:eastAsia="ar-SA"/>
              </w:rPr>
            </w:pPr>
            <w:r>
              <w:rPr>
                <w:b/>
                <w:lang w:eastAsia="ar-SA"/>
              </w:rPr>
              <w:t>№</w:t>
            </w:r>
          </w:p>
        </w:tc>
        <w:tc>
          <w:tcPr>
            <w:tcW w:w="2914" w:type="dxa"/>
            <w:vAlign w:val="center"/>
          </w:tcPr>
          <w:p w14:paraId="64E4AF8B" w14:textId="77777777" w:rsidR="00872F8E" w:rsidRDefault="006E3B4A">
            <w:pPr>
              <w:suppressAutoHyphens/>
              <w:jc w:val="center"/>
              <w:rPr>
                <w:b/>
                <w:lang w:eastAsia="ar-SA"/>
              </w:rPr>
            </w:pPr>
            <w:r>
              <w:rPr>
                <w:b/>
              </w:rPr>
              <w:t>Наименование товара</w:t>
            </w:r>
          </w:p>
        </w:tc>
        <w:tc>
          <w:tcPr>
            <w:tcW w:w="2979" w:type="dxa"/>
            <w:vAlign w:val="center"/>
          </w:tcPr>
          <w:p w14:paraId="3D7EFA7C" w14:textId="77777777" w:rsidR="00872F8E" w:rsidRDefault="006E3B4A">
            <w:pPr>
              <w:suppressAutoHyphens/>
              <w:jc w:val="center"/>
              <w:rPr>
                <w:b/>
              </w:rPr>
            </w:pPr>
            <w:r>
              <w:rPr>
                <w:b/>
              </w:rPr>
              <w:t>Адрес поставки</w:t>
            </w:r>
          </w:p>
        </w:tc>
        <w:tc>
          <w:tcPr>
            <w:tcW w:w="2533" w:type="dxa"/>
            <w:vAlign w:val="center"/>
          </w:tcPr>
          <w:p w14:paraId="0643DFC3" w14:textId="77777777" w:rsidR="00872F8E" w:rsidRDefault="006E3B4A">
            <w:pPr>
              <w:suppressAutoHyphens/>
              <w:jc w:val="center"/>
              <w:rPr>
                <w:b/>
              </w:rPr>
            </w:pPr>
            <w:r>
              <w:rPr>
                <w:b/>
              </w:rPr>
              <w:t>Дата, время поставки</w:t>
            </w:r>
          </w:p>
        </w:tc>
        <w:tc>
          <w:tcPr>
            <w:tcW w:w="1192" w:type="dxa"/>
            <w:vAlign w:val="center"/>
          </w:tcPr>
          <w:p w14:paraId="6DBC3FD4" w14:textId="77777777" w:rsidR="00872F8E" w:rsidRDefault="006E3B4A">
            <w:pPr>
              <w:suppressAutoHyphens/>
              <w:jc w:val="center"/>
              <w:rPr>
                <w:b/>
              </w:rPr>
            </w:pPr>
            <w:r>
              <w:rPr>
                <w:b/>
              </w:rPr>
              <w:t>Кол-во,  кг.</w:t>
            </w:r>
          </w:p>
        </w:tc>
      </w:tr>
      <w:tr w:rsidR="00872F8E" w14:paraId="2C043E9D" w14:textId="77777777">
        <w:trPr>
          <w:trHeight w:val="417"/>
        </w:trPr>
        <w:tc>
          <w:tcPr>
            <w:tcW w:w="476" w:type="dxa"/>
            <w:vAlign w:val="center"/>
          </w:tcPr>
          <w:p w14:paraId="72A3A4E2" w14:textId="77777777" w:rsidR="00872F8E" w:rsidRDefault="006E3B4A">
            <w:pPr>
              <w:suppressAutoHyphens/>
              <w:jc w:val="center"/>
              <w:rPr>
                <w:lang w:eastAsia="ar-SA"/>
              </w:rPr>
            </w:pPr>
            <w:r>
              <w:rPr>
                <w:lang w:eastAsia="ar-SA"/>
              </w:rPr>
              <w:t>1</w:t>
            </w:r>
          </w:p>
        </w:tc>
        <w:tc>
          <w:tcPr>
            <w:tcW w:w="2914" w:type="dxa"/>
            <w:vAlign w:val="center"/>
          </w:tcPr>
          <w:p w14:paraId="1B0173D5" w14:textId="724784BC" w:rsidR="00872F8E" w:rsidRDefault="00C83C64">
            <w:pPr>
              <w:suppressAutoHyphens/>
              <w:jc w:val="center"/>
              <w:rPr>
                <w:color w:val="000000"/>
              </w:rPr>
            </w:pPr>
            <w:proofErr w:type="spellStart"/>
            <w:r>
              <w:rPr>
                <w:color w:val="000000"/>
              </w:rPr>
              <w:t>Пеллеты</w:t>
            </w:r>
            <w:proofErr w:type="spellEnd"/>
            <w:r>
              <w:rPr>
                <w:color w:val="000000"/>
              </w:rPr>
              <w:t xml:space="preserve"> ГОСТ 33103.1-2017</w:t>
            </w:r>
          </w:p>
        </w:tc>
        <w:tc>
          <w:tcPr>
            <w:tcW w:w="2979" w:type="dxa"/>
            <w:vAlign w:val="center"/>
          </w:tcPr>
          <w:p w14:paraId="1D38AB2E" w14:textId="77777777" w:rsidR="00872F8E" w:rsidRDefault="006E3B4A">
            <w:pPr>
              <w:suppressAutoHyphens/>
              <w:jc w:val="center"/>
              <w:rPr>
                <w:lang w:eastAsia="ar-SA"/>
              </w:rPr>
            </w:pPr>
            <w:r>
              <w:rPr>
                <w:lang w:eastAsia="ar-SA"/>
              </w:rPr>
              <w:t>Нижегородская область, г. Дзержинск, ш. Московское, 56</w:t>
            </w:r>
          </w:p>
        </w:tc>
        <w:tc>
          <w:tcPr>
            <w:tcW w:w="2533" w:type="dxa"/>
            <w:vAlign w:val="center"/>
          </w:tcPr>
          <w:p w14:paraId="071A16EA" w14:textId="77777777" w:rsidR="00872F8E" w:rsidRDefault="00872F8E">
            <w:pPr>
              <w:suppressAutoHyphens/>
              <w:jc w:val="center"/>
              <w:rPr>
                <w:lang w:eastAsia="ar-SA"/>
              </w:rPr>
            </w:pPr>
          </w:p>
        </w:tc>
        <w:tc>
          <w:tcPr>
            <w:tcW w:w="1192" w:type="dxa"/>
            <w:vAlign w:val="center"/>
          </w:tcPr>
          <w:p w14:paraId="28D89D44" w14:textId="77777777" w:rsidR="00872F8E" w:rsidRDefault="00872F8E">
            <w:pPr>
              <w:suppressAutoHyphens/>
              <w:jc w:val="center"/>
              <w:rPr>
                <w:lang w:eastAsia="ar-SA"/>
              </w:rPr>
            </w:pPr>
          </w:p>
        </w:tc>
      </w:tr>
      <w:tr w:rsidR="00872F8E" w14:paraId="6A74375C" w14:textId="77777777">
        <w:trPr>
          <w:trHeight w:val="383"/>
        </w:trPr>
        <w:tc>
          <w:tcPr>
            <w:tcW w:w="10094" w:type="dxa"/>
            <w:gridSpan w:val="5"/>
          </w:tcPr>
          <w:p w14:paraId="7AC12482" w14:textId="77777777" w:rsidR="00872F8E" w:rsidRDefault="006E3B4A">
            <w:pPr>
              <w:suppressAutoHyphens/>
              <w:jc w:val="both"/>
              <w:rPr>
                <w:lang w:eastAsia="ar-SA"/>
              </w:rPr>
            </w:pPr>
            <w:r>
              <w:rPr>
                <w:lang w:eastAsia="ar-SA"/>
              </w:rPr>
              <w:t xml:space="preserve">Итого цена заявки составляет </w:t>
            </w:r>
            <w:r>
              <w:t xml:space="preserve">_________ (_____________) </w:t>
            </w:r>
            <w:r>
              <w:rPr>
                <w:lang w:eastAsia="ar-SA"/>
              </w:rPr>
              <w:t>рублей ___ копеек, включая НДС___%</w:t>
            </w:r>
          </w:p>
        </w:tc>
      </w:tr>
    </w:tbl>
    <w:p w14:paraId="29088028" w14:textId="77777777" w:rsidR="00872F8E" w:rsidRDefault="00872F8E">
      <w:pPr>
        <w:ind w:right="394"/>
      </w:pPr>
    </w:p>
    <w:p w14:paraId="2241CBF1" w14:textId="77777777" w:rsidR="00872F8E" w:rsidRDefault="006E3B4A">
      <w:pPr>
        <w:ind w:right="-2"/>
      </w:pPr>
      <w:r>
        <w:t>Ответственный от Покупателя (ФИО, телефон) ________________________________</w:t>
      </w:r>
    </w:p>
    <w:p w14:paraId="07096A88" w14:textId="77777777" w:rsidR="00872F8E" w:rsidRDefault="00872F8E">
      <w:pPr>
        <w:ind w:right="-2"/>
      </w:pPr>
    </w:p>
    <w:p w14:paraId="75507EB2" w14:textId="77777777" w:rsidR="00872F8E" w:rsidRDefault="006E3B4A">
      <w:pPr>
        <w:ind w:right="-2"/>
      </w:pPr>
      <w:r>
        <w:t>Ответственный от Поставщика (ФИО, телефон) ________________________________</w:t>
      </w:r>
    </w:p>
    <w:p w14:paraId="7EB8BE0C" w14:textId="77777777" w:rsidR="00872F8E" w:rsidRDefault="00872F8E">
      <w:pPr>
        <w:ind w:right="394"/>
      </w:pPr>
    </w:p>
    <w:tbl>
      <w:tblPr>
        <w:tblW w:w="0" w:type="auto"/>
        <w:tblBorders>
          <w:top w:val="single" w:sz="4" w:space="0" w:color="auto"/>
        </w:tblBorders>
        <w:shd w:val="clear" w:color="auto" w:fill="D9D9D9"/>
        <w:tblLook w:val="04A0" w:firstRow="1" w:lastRow="0" w:firstColumn="1" w:lastColumn="0" w:noHBand="0" w:noVBand="1"/>
      </w:tblPr>
      <w:tblGrid>
        <w:gridCol w:w="9354"/>
      </w:tblGrid>
      <w:tr w:rsidR="00872F8E" w14:paraId="652350E3" w14:textId="77777777">
        <w:tc>
          <w:tcPr>
            <w:tcW w:w="15134" w:type="dxa"/>
            <w:shd w:val="clear" w:color="auto" w:fill="D9D9D9"/>
          </w:tcPr>
          <w:p w14:paraId="7BC2D464" w14:textId="77777777" w:rsidR="00872F8E" w:rsidRDefault="006E3B4A">
            <w:pPr>
              <w:suppressAutoHyphens/>
              <w:ind w:right="394"/>
              <w:rPr>
                <w:lang w:eastAsia="ar-SA"/>
              </w:rPr>
            </w:pPr>
            <w:r>
              <w:rPr>
                <w:i/>
                <w:lang w:eastAsia="ar-SA"/>
              </w:rPr>
              <w:t>конец Формы</w:t>
            </w:r>
          </w:p>
        </w:tc>
      </w:tr>
    </w:tbl>
    <w:p w14:paraId="2253265B" w14:textId="77777777" w:rsidR="00872F8E" w:rsidRDefault="00872F8E"/>
    <w:p w14:paraId="4B29DD19" w14:textId="063F1C20" w:rsidR="00872F8E" w:rsidRDefault="00375F66">
      <w:r>
        <w:t>Форма согласована:</w:t>
      </w:r>
    </w:p>
    <w:p w14:paraId="3E26AD59" w14:textId="77777777" w:rsidR="00375F66" w:rsidRDefault="00375F66"/>
    <w:tbl>
      <w:tblPr>
        <w:tblStyle w:val="af8"/>
        <w:tblW w:w="10138" w:type="dxa"/>
        <w:jc w:val="center"/>
        <w:tblLayout w:type="fixed"/>
        <w:tblLook w:val="04A0" w:firstRow="1" w:lastRow="0" w:firstColumn="1" w:lastColumn="0" w:noHBand="0" w:noVBand="1"/>
      </w:tblPr>
      <w:tblGrid>
        <w:gridCol w:w="5211"/>
        <w:gridCol w:w="4927"/>
      </w:tblGrid>
      <w:tr w:rsidR="00872F8E" w14:paraId="3949CE63" w14:textId="77777777">
        <w:trPr>
          <w:trHeight w:val="1026"/>
          <w:jc w:val="center"/>
        </w:trPr>
        <w:tc>
          <w:tcPr>
            <w:tcW w:w="5211" w:type="dxa"/>
            <w:tcBorders>
              <w:top w:val="nil"/>
              <w:left w:val="nil"/>
              <w:bottom w:val="nil"/>
              <w:right w:val="nil"/>
            </w:tcBorders>
          </w:tcPr>
          <w:p w14:paraId="0B676BA4" w14:textId="77777777" w:rsidR="00872F8E" w:rsidRDefault="006E3B4A">
            <w:pPr>
              <w:pStyle w:val="af0"/>
              <w:spacing w:after="0"/>
              <w:rPr>
                <w:rFonts w:ascii="Times New Roman" w:hAnsi="Times New Roman" w:cs="Times New Roman"/>
                <w:b/>
              </w:rPr>
            </w:pPr>
            <w:r>
              <w:rPr>
                <w:rFonts w:ascii="Times New Roman" w:hAnsi="Times New Roman" w:cs="Times New Roman"/>
                <w:b/>
              </w:rPr>
              <w:t>ПОКУПАТЕЛЬ:</w:t>
            </w:r>
          </w:p>
          <w:p w14:paraId="4BCAEAE6" w14:textId="77777777" w:rsidR="00872F8E" w:rsidRDefault="006E3B4A">
            <w:pPr>
              <w:pStyle w:val="af0"/>
              <w:rPr>
                <w:rFonts w:ascii="Times New Roman" w:hAnsi="Times New Roman" w:cs="Times New Roman"/>
                <w:b/>
              </w:rPr>
            </w:pPr>
            <w:r>
              <w:rPr>
                <w:rFonts w:ascii="Times New Roman" w:hAnsi="Times New Roman" w:cs="Times New Roman"/>
                <w:b/>
              </w:rPr>
              <w:t xml:space="preserve">ООО «МАГ </w:t>
            </w:r>
            <w:proofErr w:type="spellStart"/>
            <w:r>
              <w:rPr>
                <w:rFonts w:ascii="Times New Roman" w:hAnsi="Times New Roman" w:cs="Times New Roman"/>
                <w:b/>
              </w:rPr>
              <w:t>Груп</w:t>
            </w:r>
            <w:proofErr w:type="spellEnd"/>
            <w:r>
              <w:rPr>
                <w:rFonts w:ascii="Times New Roman" w:hAnsi="Times New Roman" w:cs="Times New Roman"/>
                <w:b/>
              </w:rPr>
              <w:t>»</w:t>
            </w:r>
          </w:p>
          <w:p w14:paraId="36545E6C" w14:textId="77777777" w:rsidR="00872F8E" w:rsidRDefault="006E3B4A">
            <w:pPr>
              <w:pStyle w:val="af0"/>
              <w:rPr>
                <w:rFonts w:ascii="Times New Roman" w:hAnsi="Times New Roman" w:cs="Times New Roman"/>
              </w:rPr>
            </w:pPr>
            <w:r>
              <w:rPr>
                <w:rFonts w:ascii="Times New Roman" w:hAnsi="Times New Roman" w:cs="Times New Roman"/>
              </w:rPr>
              <w:t>Генеральный директор</w:t>
            </w:r>
          </w:p>
          <w:p w14:paraId="608A9582" w14:textId="77777777" w:rsidR="00872F8E" w:rsidRDefault="00872F8E">
            <w:pPr>
              <w:pStyle w:val="af0"/>
              <w:rPr>
                <w:rFonts w:ascii="Times New Roman" w:hAnsi="Times New Roman" w:cs="Times New Roman"/>
                <w:b/>
              </w:rPr>
            </w:pPr>
          </w:p>
          <w:p w14:paraId="1A847997" w14:textId="232510F3" w:rsidR="00872F8E" w:rsidRDefault="006E3B4A">
            <w:pPr>
              <w:pStyle w:val="af0"/>
              <w:rPr>
                <w:rFonts w:ascii="Times New Roman" w:hAnsi="Times New Roman" w:cs="Times New Roman"/>
              </w:rPr>
            </w:pPr>
            <w:r>
              <w:rPr>
                <w:rFonts w:ascii="Times New Roman" w:hAnsi="Times New Roman" w:cs="Times New Roman"/>
              </w:rPr>
              <w:t>_________________</w:t>
            </w:r>
            <w:r w:rsidR="00375F66">
              <w:rPr>
                <w:rFonts w:ascii="Times New Roman" w:hAnsi="Times New Roman" w:cs="Times New Roman"/>
              </w:rPr>
              <w:t>Архипов А.А.</w:t>
            </w:r>
          </w:p>
          <w:p w14:paraId="7B58B7A1" w14:textId="77777777" w:rsidR="00872F8E" w:rsidRDefault="00872F8E">
            <w:pPr>
              <w:pStyle w:val="af0"/>
              <w:spacing w:after="0"/>
              <w:rPr>
                <w:rFonts w:ascii="Times New Roman" w:hAnsi="Times New Roman" w:cs="Times New Roman"/>
              </w:rPr>
            </w:pPr>
          </w:p>
        </w:tc>
        <w:tc>
          <w:tcPr>
            <w:tcW w:w="4927" w:type="dxa"/>
            <w:tcBorders>
              <w:top w:val="nil"/>
              <w:left w:val="nil"/>
              <w:bottom w:val="nil"/>
              <w:right w:val="nil"/>
            </w:tcBorders>
          </w:tcPr>
          <w:p w14:paraId="510B51D8" w14:textId="77777777" w:rsidR="00872F8E" w:rsidRDefault="006E3B4A">
            <w:pPr>
              <w:pStyle w:val="af0"/>
              <w:spacing w:after="0"/>
              <w:rPr>
                <w:rFonts w:ascii="Times New Roman" w:hAnsi="Times New Roman" w:cs="Times New Roman"/>
                <w:b/>
              </w:rPr>
            </w:pPr>
            <w:r>
              <w:rPr>
                <w:rFonts w:ascii="Times New Roman" w:hAnsi="Times New Roman" w:cs="Times New Roman"/>
                <w:b/>
              </w:rPr>
              <w:t>ПОСТАВЩИК:</w:t>
            </w:r>
          </w:p>
          <w:p w14:paraId="7B1BF4BC" w14:textId="77777777" w:rsidR="00872F8E" w:rsidRDefault="00872F8E">
            <w:pPr>
              <w:pStyle w:val="af0"/>
              <w:spacing w:after="0"/>
              <w:rPr>
                <w:rFonts w:ascii="Times New Roman" w:hAnsi="Times New Roman" w:cs="Times New Roman"/>
                <w:b/>
              </w:rPr>
            </w:pPr>
          </w:p>
        </w:tc>
      </w:tr>
    </w:tbl>
    <w:p w14:paraId="2133BD39" w14:textId="77777777" w:rsidR="00872F8E" w:rsidRDefault="00872F8E"/>
    <w:sectPr w:rsidR="00872F8E">
      <w:pgSz w:w="11906" w:h="16838"/>
      <w:pgMar w:top="794" w:right="851" w:bottom="79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9FEDD" w14:textId="77777777" w:rsidR="006E3B4A" w:rsidRDefault="006E3B4A">
      <w:r>
        <w:separator/>
      </w:r>
    </w:p>
  </w:endnote>
  <w:endnote w:type="continuationSeparator" w:id="0">
    <w:p w14:paraId="7259D164" w14:textId="77777777" w:rsidR="006E3B4A" w:rsidRDefault="006E3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148765"/>
    </w:sdtPr>
    <w:sdtEndPr>
      <w:rPr>
        <w:sz w:val="20"/>
        <w:szCs w:val="20"/>
      </w:rPr>
    </w:sdtEndPr>
    <w:sdtContent>
      <w:p w14:paraId="7B423613" w14:textId="0E2A063F" w:rsidR="00872F8E" w:rsidRDefault="006E3B4A">
        <w:pPr>
          <w:pStyle w:val="af4"/>
          <w:jc w:val="right"/>
          <w:rPr>
            <w:sz w:val="20"/>
            <w:szCs w:val="20"/>
          </w:rPr>
        </w:pPr>
        <w:r>
          <w:rPr>
            <w:sz w:val="20"/>
            <w:szCs w:val="20"/>
          </w:rPr>
          <w:fldChar w:fldCharType="begin"/>
        </w:r>
        <w:r>
          <w:rPr>
            <w:sz w:val="20"/>
            <w:szCs w:val="20"/>
          </w:rPr>
          <w:instrText>PAGE   \* MERGEFORMAT</w:instrText>
        </w:r>
        <w:r>
          <w:rPr>
            <w:sz w:val="20"/>
            <w:szCs w:val="20"/>
          </w:rPr>
          <w:fldChar w:fldCharType="separate"/>
        </w:r>
        <w:r w:rsidR="00412A6A">
          <w:rPr>
            <w:noProof/>
            <w:sz w:val="20"/>
            <w:szCs w:val="20"/>
          </w:rPr>
          <w:t>9</w:t>
        </w:r>
        <w:r>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88017" w14:textId="77777777" w:rsidR="006E3B4A" w:rsidRDefault="006E3B4A">
      <w:r>
        <w:separator/>
      </w:r>
    </w:p>
  </w:footnote>
  <w:footnote w:type="continuationSeparator" w:id="0">
    <w:p w14:paraId="628D87D3" w14:textId="77777777" w:rsidR="006E3B4A" w:rsidRDefault="006E3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35079"/>
    <w:multiLevelType w:val="multilevel"/>
    <w:tmpl w:val="09135079"/>
    <w:lvl w:ilvl="0">
      <w:start w:val="1"/>
      <w:numFmt w:val="decimal"/>
      <w:isLgl/>
      <w:lvlText w:val="2.%1."/>
      <w:lvlJc w:val="left"/>
      <w:pPr>
        <w:tabs>
          <w:tab w:val="left" w:pos="2362"/>
        </w:tabs>
        <w:ind w:left="2362" w:hanging="720"/>
      </w:pPr>
      <w:rPr>
        <w:rFonts w:cs="Times New Roman"/>
        <w:b w:val="0"/>
        <w:bCs w:val="0"/>
      </w:rPr>
    </w:lvl>
    <w:lvl w:ilvl="1">
      <w:start w:val="1"/>
      <w:numFmt w:val="decimal"/>
      <w:lvlText w:val="%2."/>
      <w:lvlJc w:val="left"/>
      <w:pPr>
        <w:tabs>
          <w:tab w:val="left" w:pos="2362"/>
        </w:tabs>
        <w:ind w:left="2362" w:hanging="360"/>
      </w:pPr>
      <w:rPr>
        <w:rFonts w:cs="Times New Roman"/>
      </w:rPr>
    </w:lvl>
    <w:lvl w:ilvl="2">
      <w:start w:val="1"/>
      <w:numFmt w:val="decimal"/>
      <w:lvlText w:val="%3."/>
      <w:lvlJc w:val="left"/>
      <w:pPr>
        <w:tabs>
          <w:tab w:val="left" w:pos="3082"/>
        </w:tabs>
        <w:ind w:left="3082" w:hanging="360"/>
      </w:pPr>
      <w:rPr>
        <w:rFonts w:cs="Times New Roman"/>
      </w:rPr>
    </w:lvl>
    <w:lvl w:ilvl="3">
      <w:start w:val="1"/>
      <w:numFmt w:val="decimal"/>
      <w:lvlText w:val="%4."/>
      <w:lvlJc w:val="left"/>
      <w:pPr>
        <w:tabs>
          <w:tab w:val="left" w:pos="3802"/>
        </w:tabs>
        <w:ind w:left="3802" w:hanging="360"/>
      </w:pPr>
      <w:rPr>
        <w:rFonts w:cs="Times New Roman"/>
      </w:rPr>
    </w:lvl>
    <w:lvl w:ilvl="4">
      <w:start w:val="1"/>
      <w:numFmt w:val="decimal"/>
      <w:lvlText w:val="%5."/>
      <w:lvlJc w:val="left"/>
      <w:pPr>
        <w:tabs>
          <w:tab w:val="left" w:pos="4522"/>
        </w:tabs>
        <w:ind w:left="4522" w:hanging="360"/>
      </w:pPr>
      <w:rPr>
        <w:rFonts w:cs="Times New Roman"/>
      </w:rPr>
    </w:lvl>
    <w:lvl w:ilvl="5">
      <w:start w:val="1"/>
      <w:numFmt w:val="decimal"/>
      <w:lvlText w:val="%6."/>
      <w:lvlJc w:val="left"/>
      <w:pPr>
        <w:tabs>
          <w:tab w:val="left" w:pos="5242"/>
        </w:tabs>
        <w:ind w:left="5242" w:hanging="360"/>
      </w:pPr>
      <w:rPr>
        <w:rFonts w:cs="Times New Roman"/>
      </w:rPr>
    </w:lvl>
    <w:lvl w:ilvl="6">
      <w:start w:val="1"/>
      <w:numFmt w:val="decimal"/>
      <w:lvlText w:val="%7."/>
      <w:lvlJc w:val="left"/>
      <w:pPr>
        <w:tabs>
          <w:tab w:val="left" w:pos="5962"/>
        </w:tabs>
        <w:ind w:left="5962" w:hanging="360"/>
      </w:pPr>
      <w:rPr>
        <w:rFonts w:cs="Times New Roman"/>
      </w:rPr>
    </w:lvl>
    <w:lvl w:ilvl="7">
      <w:start w:val="1"/>
      <w:numFmt w:val="decimal"/>
      <w:lvlText w:val="%8."/>
      <w:lvlJc w:val="left"/>
      <w:pPr>
        <w:tabs>
          <w:tab w:val="left" w:pos="6682"/>
        </w:tabs>
        <w:ind w:left="6682" w:hanging="360"/>
      </w:pPr>
      <w:rPr>
        <w:rFonts w:cs="Times New Roman"/>
      </w:rPr>
    </w:lvl>
    <w:lvl w:ilvl="8">
      <w:start w:val="1"/>
      <w:numFmt w:val="decimal"/>
      <w:lvlText w:val="%9."/>
      <w:lvlJc w:val="left"/>
      <w:pPr>
        <w:tabs>
          <w:tab w:val="left" w:pos="7402"/>
        </w:tabs>
        <w:ind w:left="7402" w:hanging="360"/>
      </w:pPr>
      <w:rPr>
        <w:rFonts w:cs="Times New Roman"/>
      </w:rPr>
    </w:lvl>
  </w:abstractNum>
  <w:abstractNum w:abstractNumId="1" w15:restartNumberingAfterBreak="0">
    <w:nsid w:val="19DC113F"/>
    <w:multiLevelType w:val="singleLevel"/>
    <w:tmpl w:val="19DC113F"/>
    <w:lvl w:ilvl="0">
      <w:start w:val="1"/>
      <w:numFmt w:val="decimal"/>
      <w:suff w:val="space"/>
      <w:lvlText w:val="%1."/>
      <w:lvlJc w:val="left"/>
    </w:lvl>
  </w:abstractNum>
  <w:abstractNum w:abstractNumId="2" w15:restartNumberingAfterBreak="0">
    <w:nsid w:val="1DA57F13"/>
    <w:multiLevelType w:val="multilevel"/>
    <w:tmpl w:val="1DA57F13"/>
    <w:lvl w:ilvl="0">
      <w:start w:val="5"/>
      <w:numFmt w:val="decimal"/>
      <w:lvlText w:val="%1."/>
      <w:lvlJc w:val="left"/>
      <w:pPr>
        <w:tabs>
          <w:tab w:val="left" w:pos="360"/>
        </w:tabs>
        <w:ind w:left="360" w:hanging="360"/>
      </w:pPr>
      <w:rPr>
        <w:rFonts w:cs="Times New Roman" w:hint="default"/>
      </w:rPr>
    </w:lvl>
    <w:lvl w:ilvl="1">
      <w:start w:val="1"/>
      <w:numFmt w:val="decimal"/>
      <w:lvlText w:val="%1.%2."/>
      <w:lvlJc w:val="left"/>
      <w:pPr>
        <w:tabs>
          <w:tab w:val="left" w:pos="1778"/>
        </w:tabs>
        <w:ind w:left="1778" w:hanging="360"/>
      </w:pPr>
      <w:rPr>
        <w:rFonts w:cs="Times New Roman" w:hint="default"/>
      </w:rPr>
    </w:lvl>
    <w:lvl w:ilvl="2">
      <w:start w:val="1"/>
      <w:numFmt w:val="decimal"/>
      <w:lvlText w:val="%1.%2.%3."/>
      <w:lvlJc w:val="left"/>
      <w:pPr>
        <w:tabs>
          <w:tab w:val="left" w:pos="2138"/>
        </w:tabs>
        <w:ind w:left="2138" w:hanging="720"/>
      </w:pPr>
      <w:rPr>
        <w:rFonts w:cs="Times New Roman" w:hint="default"/>
      </w:rPr>
    </w:lvl>
    <w:lvl w:ilvl="3">
      <w:start w:val="1"/>
      <w:numFmt w:val="decimal"/>
      <w:lvlText w:val="%1.%2.%3.%4."/>
      <w:lvlJc w:val="left"/>
      <w:pPr>
        <w:tabs>
          <w:tab w:val="left" w:pos="2847"/>
        </w:tabs>
        <w:ind w:left="2847" w:hanging="720"/>
      </w:pPr>
      <w:rPr>
        <w:rFonts w:cs="Times New Roman" w:hint="default"/>
      </w:rPr>
    </w:lvl>
    <w:lvl w:ilvl="4">
      <w:start w:val="1"/>
      <w:numFmt w:val="decimal"/>
      <w:lvlText w:val="%1.%2.%3.%4.%5."/>
      <w:lvlJc w:val="left"/>
      <w:pPr>
        <w:tabs>
          <w:tab w:val="left" w:pos="3916"/>
        </w:tabs>
        <w:ind w:left="3916" w:hanging="1080"/>
      </w:pPr>
      <w:rPr>
        <w:rFonts w:cs="Times New Roman" w:hint="default"/>
      </w:rPr>
    </w:lvl>
    <w:lvl w:ilvl="5">
      <w:start w:val="1"/>
      <w:numFmt w:val="decimal"/>
      <w:lvlText w:val="%1.%2.%3.%4.%5.%6."/>
      <w:lvlJc w:val="left"/>
      <w:pPr>
        <w:tabs>
          <w:tab w:val="left" w:pos="4625"/>
        </w:tabs>
        <w:ind w:left="4625" w:hanging="1080"/>
      </w:pPr>
      <w:rPr>
        <w:rFonts w:cs="Times New Roman" w:hint="default"/>
      </w:rPr>
    </w:lvl>
    <w:lvl w:ilvl="6">
      <w:start w:val="1"/>
      <w:numFmt w:val="decimal"/>
      <w:lvlText w:val="%1.%2.%3.%4.%5.%6.%7."/>
      <w:lvlJc w:val="left"/>
      <w:pPr>
        <w:tabs>
          <w:tab w:val="left" w:pos="5694"/>
        </w:tabs>
        <w:ind w:left="5694" w:hanging="1440"/>
      </w:pPr>
      <w:rPr>
        <w:rFonts w:cs="Times New Roman" w:hint="default"/>
      </w:rPr>
    </w:lvl>
    <w:lvl w:ilvl="7">
      <w:start w:val="1"/>
      <w:numFmt w:val="decimal"/>
      <w:lvlText w:val="%1.%2.%3.%4.%5.%6.%7.%8."/>
      <w:lvlJc w:val="left"/>
      <w:pPr>
        <w:tabs>
          <w:tab w:val="left" w:pos="6403"/>
        </w:tabs>
        <w:ind w:left="6403" w:hanging="1440"/>
      </w:pPr>
      <w:rPr>
        <w:rFonts w:cs="Times New Roman" w:hint="default"/>
      </w:rPr>
    </w:lvl>
    <w:lvl w:ilvl="8">
      <w:start w:val="1"/>
      <w:numFmt w:val="decimal"/>
      <w:lvlText w:val="%1.%2.%3.%4.%5.%6.%7.%8.%9."/>
      <w:lvlJc w:val="left"/>
      <w:pPr>
        <w:tabs>
          <w:tab w:val="left" w:pos="7472"/>
        </w:tabs>
        <w:ind w:left="7472" w:hanging="1800"/>
      </w:pPr>
      <w:rPr>
        <w:rFonts w:cs="Times New Roman" w:hint="default"/>
      </w:rPr>
    </w:lvl>
  </w:abstractNum>
  <w:abstractNum w:abstractNumId="3" w15:restartNumberingAfterBreak="0">
    <w:nsid w:val="61827F79"/>
    <w:multiLevelType w:val="multilevel"/>
    <w:tmpl w:val="61827F79"/>
    <w:lvl w:ilvl="0">
      <w:start w:val="1"/>
      <w:numFmt w:val="decimal"/>
      <w:isLgl/>
      <w:lvlText w:val="1.%1."/>
      <w:lvlJc w:val="left"/>
      <w:pPr>
        <w:tabs>
          <w:tab w:val="left" w:pos="5918"/>
        </w:tabs>
        <w:ind w:left="5918" w:hanging="720"/>
      </w:pPr>
      <w:rPr>
        <w:rFonts w:cs="Times New Roman"/>
        <w:b w:val="0"/>
        <w:i w:val="0"/>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4" w15:restartNumberingAfterBreak="0">
    <w:nsid w:val="65332482"/>
    <w:multiLevelType w:val="multilevel"/>
    <w:tmpl w:val="65332482"/>
    <w:lvl w:ilvl="0">
      <w:start w:val="1"/>
      <w:numFmt w:val="decimal"/>
      <w:isLgl/>
      <w:lvlText w:val="6.%1."/>
      <w:lvlJc w:val="left"/>
      <w:pPr>
        <w:tabs>
          <w:tab w:val="left" w:pos="2340"/>
        </w:tabs>
        <w:ind w:left="2340" w:hanging="72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869"/>
    <w:rsid w:val="00004BBC"/>
    <w:rsid w:val="00005038"/>
    <w:rsid w:val="00010092"/>
    <w:rsid w:val="000163BF"/>
    <w:rsid w:val="000302EA"/>
    <w:rsid w:val="00033C1E"/>
    <w:rsid w:val="000343F2"/>
    <w:rsid w:val="00034B94"/>
    <w:rsid w:val="00035077"/>
    <w:rsid w:val="00043237"/>
    <w:rsid w:val="00043928"/>
    <w:rsid w:val="00045CEC"/>
    <w:rsid w:val="00047BA0"/>
    <w:rsid w:val="000614BA"/>
    <w:rsid w:val="000635AB"/>
    <w:rsid w:val="00063C2D"/>
    <w:rsid w:val="0006598E"/>
    <w:rsid w:val="00065B81"/>
    <w:rsid w:val="00073451"/>
    <w:rsid w:val="00085599"/>
    <w:rsid w:val="00085C95"/>
    <w:rsid w:val="00086B39"/>
    <w:rsid w:val="00090861"/>
    <w:rsid w:val="000936A1"/>
    <w:rsid w:val="00093F5A"/>
    <w:rsid w:val="000A037D"/>
    <w:rsid w:val="000A1578"/>
    <w:rsid w:val="000B26DB"/>
    <w:rsid w:val="000B7D3B"/>
    <w:rsid w:val="000C7966"/>
    <w:rsid w:val="000D5F9C"/>
    <w:rsid w:val="000E0D43"/>
    <w:rsid w:val="000E1B06"/>
    <w:rsid w:val="000E31FE"/>
    <w:rsid w:val="000E34B6"/>
    <w:rsid w:val="000F19D9"/>
    <w:rsid w:val="000F36E5"/>
    <w:rsid w:val="00100515"/>
    <w:rsid w:val="0010245C"/>
    <w:rsid w:val="0010759D"/>
    <w:rsid w:val="0011198E"/>
    <w:rsid w:val="00114ADA"/>
    <w:rsid w:val="00117988"/>
    <w:rsid w:val="0012098C"/>
    <w:rsid w:val="001248D4"/>
    <w:rsid w:val="0012529E"/>
    <w:rsid w:val="0012668E"/>
    <w:rsid w:val="00130F35"/>
    <w:rsid w:val="0013197B"/>
    <w:rsid w:val="00133C05"/>
    <w:rsid w:val="00135729"/>
    <w:rsid w:val="00135946"/>
    <w:rsid w:val="001401C8"/>
    <w:rsid w:val="00140A8F"/>
    <w:rsid w:val="0014549A"/>
    <w:rsid w:val="00157FC1"/>
    <w:rsid w:val="001611C3"/>
    <w:rsid w:val="001671B5"/>
    <w:rsid w:val="0016721E"/>
    <w:rsid w:val="00167896"/>
    <w:rsid w:val="001701B3"/>
    <w:rsid w:val="00172EB7"/>
    <w:rsid w:val="00182017"/>
    <w:rsid w:val="00191363"/>
    <w:rsid w:val="001944AB"/>
    <w:rsid w:val="001954B3"/>
    <w:rsid w:val="001A5EBB"/>
    <w:rsid w:val="001A7BD8"/>
    <w:rsid w:val="001B0314"/>
    <w:rsid w:val="001B304A"/>
    <w:rsid w:val="001C49D1"/>
    <w:rsid w:val="001C60AC"/>
    <w:rsid w:val="001D4CDC"/>
    <w:rsid w:val="001E0D05"/>
    <w:rsid w:val="001E2A38"/>
    <w:rsid w:val="001F0F5E"/>
    <w:rsid w:val="001F0FD3"/>
    <w:rsid w:val="001F2B0F"/>
    <w:rsid w:val="001F4702"/>
    <w:rsid w:val="001F48AC"/>
    <w:rsid w:val="0020717D"/>
    <w:rsid w:val="002074EB"/>
    <w:rsid w:val="00212A87"/>
    <w:rsid w:val="00212B2A"/>
    <w:rsid w:val="00216B01"/>
    <w:rsid w:val="00222365"/>
    <w:rsid w:val="00222E31"/>
    <w:rsid w:val="00223F70"/>
    <w:rsid w:val="00224C97"/>
    <w:rsid w:val="002324A5"/>
    <w:rsid w:val="00236E89"/>
    <w:rsid w:val="00241235"/>
    <w:rsid w:val="00243C9E"/>
    <w:rsid w:val="002561E0"/>
    <w:rsid w:val="002574E0"/>
    <w:rsid w:val="00262362"/>
    <w:rsid w:val="00267A84"/>
    <w:rsid w:val="00270A90"/>
    <w:rsid w:val="0027100A"/>
    <w:rsid w:val="0027129A"/>
    <w:rsid w:val="00274073"/>
    <w:rsid w:val="00274AF4"/>
    <w:rsid w:val="0027631F"/>
    <w:rsid w:val="00285AAB"/>
    <w:rsid w:val="0029461D"/>
    <w:rsid w:val="00294742"/>
    <w:rsid w:val="00295FD1"/>
    <w:rsid w:val="002A1979"/>
    <w:rsid w:val="002A43BF"/>
    <w:rsid w:val="002C10E1"/>
    <w:rsid w:val="002E04CB"/>
    <w:rsid w:val="002E1145"/>
    <w:rsid w:val="002E2B6A"/>
    <w:rsid w:val="002F215A"/>
    <w:rsid w:val="002F3194"/>
    <w:rsid w:val="002F337F"/>
    <w:rsid w:val="002F35FD"/>
    <w:rsid w:val="0030285D"/>
    <w:rsid w:val="00302C34"/>
    <w:rsid w:val="00302FBE"/>
    <w:rsid w:val="00306402"/>
    <w:rsid w:val="003128B5"/>
    <w:rsid w:val="00315C36"/>
    <w:rsid w:val="00320316"/>
    <w:rsid w:val="00322FE4"/>
    <w:rsid w:val="00325CE3"/>
    <w:rsid w:val="00326220"/>
    <w:rsid w:val="003300D4"/>
    <w:rsid w:val="00332BA0"/>
    <w:rsid w:val="00334884"/>
    <w:rsid w:val="00335A0C"/>
    <w:rsid w:val="00343BA8"/>
    <w:rsid w:val="0034574A"/>
    <w:rsid w:val="00353FC4"/>
    <w:rsid w:val="00354E00"/>
    <w:rsid w:val="0035612F"/>
    <w:rsid w:val="003615E2"/>
    <w:rsid w:val="0036200B"/>
    <w:rsid w:val="00370BE5"/>
    <w:rsid w:val="00375F66"/>
    <w:rsid w:val="00386FC8"/>
    <w:rsid w:val="00392C24"/>
    <w:rsid w:val="003A01AE"/>
    <w:rsid w:val="003A2903"/>
    <w:rsid w:val="003B047E"/>
    <w:rsid w:val="003B05AB"/>
    <w:rsid w:val="003B0B36"/>
    <w:rsid w:val="003B4209"/>
    <w:rsid w:val="003B496F"/>
    <w:rsid w:val="003B56CA"/>
    <w:rsid w:val="003B60D4"/>
    <w:rsid w:val="003C1536"/>
    <w:rsid w:val="003C44A6"/>
    <w:rsid w:val="003D28E4"/>
    <w:rsid w:val="003D5009"/>
    <w:rsid w:val="00400DD3"/>
    <w:rsid w:val="00406CDA"/>
    <w:rsid w:val="00411731"/>
    <w:rsid w:val="00412A6A"/>
    <w:rsid w:val="00413597"/>
    <w:rsid w:val="004159E8"/>
    <w:rsid w:val="00416B1B"/>
    <w:rsid w:val="004229B3"/>
    <w:rsid w:val="00422C9D"/>
    <w:rsid w:val="00426569"/>
    <w:rsid w:val="00444007"/>
    <w:rsid w:val="00445247"/>
    <w:rsid w:val="00447BE0"/>
    <w:rsid w:val="00447D0E"/>
    <w:rsid w:val="00451224"/>
    <w:rsid w:val="00451D89"/>
    <w:rsid w:val="00453C93"/>
    <w:rsid w:val="00462688"/>
    <w:rsid w:val="004649F4"/>
    <w:rsid w:val="004839D3"/>
    <w:rsid w:val="004874CB"/>
    <w:rsid w:val="0049483C"/>
    <w:rsid w:val="004A6EE7"/>
    <w:rsid w:val="004B34C0"/>
    <w:rsid w:val="004C1327"/>
    <w:rsid w:val="004C1A28"/>
    <w:rsid w:val="004C6C95"/>
    <w:rsid w:val="004C7373"/>
    <w:rsid w:val="004D1FA1"/>
    <w:rsid w:val="004D3E01"/>
    <w:rsid w:val="004D4732"/>
    <w:rsid w:val="004D5849"/>
    <w:rsid w:val="004E3378"/>
    <w:rsid w:val="004E3A56"/>
    <w:rsid w:val="004E7020"/>
    <w:rsid w:val="004F29DE"/>
    <w:rsid w:val="005010DC"/>
    <w:rsid w:val="00501805"/>
    <w:rsid w:val="00501D0C"/>
    <w:rsid w:val="00504257"/>
    <w:rsid w:val="00505D77"/>
    <w:rsid w:val="00506A3F"/>
    <w:rsid w:val="00507B9A"/>
    <w:rsid w:val="00515602"/>
    <w:rsid w:val="00515DEA"/>
    <w:rsid w:val="00516D03"/>
    <w:rsid w:val="00520C80"/>
    <w:rsid w:val="00526509"/>
    <w:rsid w:val="005270E5"/>
    <w:rsid w:val="00527A43"/>
    <w:rsid w:val="00527A4E"/>
    <w:rsid w:val="0053200E"/>
    <w:rsid w:val="00532087"/>
    <w:rsid w:val="005337F4"/>
    <w:rsid w:val="005512CC"/>
    <w:rsid w:val="0055255F"/>
    <w:rsid w:val="00560944"/>
    <w:rsid w:val="005639F8"/>
    <w:rsid w:val="00567E0D"/>
    <w:rsid w:val="00570E74"/>
    <w:rsid w:val="00571026"/>
    <w:rsid w:val="005718D5"/>
    <w:rsid w:val="00575A51"/>
    <w:rsid w:val="005802F9"/>
    <w:rsid w:val="00580FD0"/>
    <w:rsid w:val="00581CFF"/>
    <w:rsid w:val="005848A1"/>
    <w:rsid w:val="005873B1"/>
    <w:rsid w:val="00591F57"/>
    <w:rsid w:val="00592C9C"/>
    <w:rsid w:val="00595208"/>
    <w:rsid w:val="005A2C94"/>
    <w:rsid w:val="005A45C0"/>
    <w:rsid w:val="005B10B7"/>
    <w:rsid w:val="005C0E5B"/>
    <w:rsid w:val="005C3005"/>
    <w:rsid w:val="005D025E"/>
    <w:rsid w:val="005D60CD"/>
    <w:rsid w:val="005D6CD0"/>
    <w:rsid w:val="005E4416"/>
    <w:rsid w:val="005E74C2"/>
    <w:rsid w:val="005F4BBF"/>
    <w:rsid w:val="005F536C"/>
    <w:rsid w:val="005F6ED1"/>
    <w:rsid w:val="005F7026"/>
    <w:rsid w:val="0061131F"/>
    <w:rsid w:val="00620E80"/>
    <w:rsid w:val="00640C64"/>
    <w:rsid w:val="00645564"/>
    <w:rsid w:val="006511FD"/>
    <w:rsid w:val="00672462"/>
    <w:rsid w:val="00673684"/>
    <w:rsid w:val="00675CB7"/>
    <w:rsid w:val="006769BF"/>
    <w:rsid w:val="006818C1"/>
    <w:rsid w:val="00690019"/>
    <w:rsid w:val="00693BBB"/>
    <w:rsid w:val="006B27B6"/>
    <w:rsid w:val="006C08F6"/>
    <w:rsid w:val="006C2ECA"/>
    <w:rsid w:val="006C7D23"/>
    <w:rsid w:val="006D188D"/>
    <w:rsid w:val="006D2AEF"/>
    <w:rsid w:val="006E0049"/>
    <w:rsid w:val="006E1B46"/>
    <w:rsid w:val="006E1D6B"/>
    <w:rsid w:val="006E2132"/>
    <w:rsid w:val="006E3847"/>
    <w:rsid w:val="006E3B4A"/>
    <w:rsid w:val="006F2325"/>
    <w:rsid w:val="006F2A88"/>
    <w:rsid w:val="006F62FC"/>
    <w:rsid w:val="0070041A"/>
    <w:rsid w:val="00707D5E"/>
    <w:rsid w:val="00722C35"/>
    <w:rsid w:val="00723084"/>
    <w:rsid w:val="00727F3A"/>
    <w:rsid w:val="00734EB8"/>
    <w:rsid w:val="00740E02"/>
    <w:rsid w:val="00741801"/>
    <w:rsid w:val="007424AD"/>
    <w:rsid w:val="00744E35"/>
    <w:rsid w:val="00750FA7"/>
    <w:rsid w:val="007516E4"/>
    <w:rsid w:val="00757C85"/>
    <w:rsid w:val="00762EC0"/>
    <w:rsid w:val="00786E06"/>
    <w:rsid w:val="00791541"/>
    <w:rsid w:val="00793034"/>
    <w:rsid w:val="00797C90"/>
    <w:rsid w:val="007A289E"/>
    <w:rsid w:val="007A3CBF"/>
    <w:rsid w:val="007B0E24"/>
    <w:rsid w:val="007B2575"/>
    <w:rsid w:val="007B2DC7"/>
    <w:rsid w:val="007B3ECE"/>
    <w:rsid w:val="007B4BC4"/>
    <w:rsid w:val="007B5ED0"/>
    <w:rsid w:val="007C26BF"/>
    <w:rsid w:val="007C3ED4"/>
    <w:rsid w:val="007C44F3"/>
    <w:rsid w:val="007C79AB"/>
    <w:rsid w:val="007D7740"/>
    <w:rsid w:val="007E0ECE"/>
    <w:rsid w:val="007E2249"/>
    <w:rsid w:val="007F16C1"/>
    <w:rsid w:val="007F29FC"/>
    <w:rsid w:val="007F56A2"/>
    <w:rsid w:val="007F62EF"/>
    <w:rsid w:val="00803752"/>
    <w:rsid w:val="008078FC"/>
    <w:rsid w:val="00821276"/>
    <w:rsid w:val="00821394"/>
    <w:rsid w:val="0082762F"/>
    <w:rsid w:val="00832AA9"/>
    <w:rsid w:val="00835D13"/>
    <w:rsid w:val="008411EE"/>
    <w:rsid w:val="00842F4D"/>
    <w:rsid w:val="00844FF3"/>
    <w:rsid w:val="0085142E"/>
    <w:rsid w:val="0085496F"/>
    <w:rsid w:val="0086094C"/>
    <w:rsid w:val="0086351F"/>
    <w:rsid w:val="00863AE5"/>
    <w:rsid w:val="00863FE4"/>
    <w:rsid w:val="00866719"/>
    <w:rsid w:val="00872F8E"/>
    <w:rsid w:val="0087436D"/>
    <w:rsid w:val="00874EC7"/>
    <w:rsid w:val="008751D8"/>
    <w:rsid w:val="00885FCC"/>
    <w:rsid w:val="008A0707"/>
    <w:rsid w:val="008A2859"/>
    <w:rsid w:val="008A2ACB"/>
    <w:rsid w:val="008A432E"/>
    <w:rsid w:val="008B45AD"/>
    <w:rsid w:val="008D3630"/>
    <w:rsid w:val="008D52F3"/>
    <w:rsid w:val="008D542A"/>
    <w:rsid w:val="008D5C50"/>
    <w:rsid w:val="008D67D9"/>
    <w:rsid w:val="008E0B5B"/>
    <w:rsid w:val="008E461C"/>
    <w:rsid w:val="008E7EDD"/>
    <w:rsid w:val="008F1567"/>
    <w:rsid w:val="00900A03"/>
    <w:rsid w:val="00903A01"/>
    <w:rsid w:val="009041CE"/>
    <w:rsid w:val="00904A09"/>
    <w:rsid w:val="009054E5"/>
    <w:rsid w:val="00910F21"/>
    <w:rsid w:val="00913C5F"/>
    <w:rsid w:val="00914DCA"/>
    <w:rsid w:val="0092276F"/>
    <w:rsid w:val="00926513"/>
    <w:rsid w:val="00930A60"/>
    <w:rsid w:val="0093217E"/>
    <w:rsid w:val="009419C1"/>
    <w:rsid w:val="00944CB8"/>
    <w:rsid w:val="00950276"/>
    <w:rsid w:val="009557E0"/>
    <w:rsid w:val="00956B08"/>
    <w:rsid w:val="00960B34"/>
    <w:rsid w:val="00964A2B"/>
    <w:rsid w:val="009661CD"/>
    <w:rsid w:val="00973552"/>
    <w:rsid w:val="00974F92"/>
    <w:rsid w:val="009759A9"/>
    <w:rsid w:val="00980D62"/>
    <w:rsid w:val="0098181F"/>
    <w:rsid w:val="00981FBE"/>
    <w:rsid w:val="00983587"/>
    <w:rsid w:val="0099141A"/>
    <w:rsid w:val="0099408D"/>
    <w:rsid w:val="009A3F3C"/>
    <w:rsid w:val="009B052B"/>
    <w:rsid w:val="009B3497"/>
    <w:rsid w:val="009B3BC8"/>
    <w:rsid w:val="009B3E6C"/>
    <w:rsid w:val="009B42DE"/>
    <w:rsid w:val="009B4F72"/>
    <w:rsid w:val="009C2807"/>
    <w:rsid w:val="009D36A3"/>
    <w:rsid w:val="009E28F7"/>
    <w:rsid w:val="009F58FD"/>
    <w:rsid w:val="009F6455"/>
    <w:rsid w:val="00A02394"/>
    <w:rsid w:val="00A03FDE"/>
    <w:rsid w:val="00A040C4"/>
    <w:rsid w:val="00A1006D"/>
    <w:rsid w:val="00A1124C"/>
    <w:rsid w:val="00A12719"/>
    <w:rsid w:val="00A1353C"/>
    <w:rsid w:val="00A2379B"/>
    <w:rsid w:val="00A24745"/>
    <w:rsid w:val="00A25C5E"/>
    <w:rsid w:val="00A25D8F"/>
    <w:rsid w:val="00A264C7"/>
    <w:rsid w:val="00A3153C"/>
    <w:rsid w:val="00A3286B"/>
    <w:rsid w:val="00A3773F"/>
    <w:rsid w:val="00A41F80"/>
    <w:rsid w:val="00A42A15"/>
    <w:rsid w:val="00A43C96"/>
    <w:rsid w:val="00A47111"/>
    <w:rsid w:val="00A5238C"/>
    <w:rsid w:val="00A574F4"/>
    <w:rsid w:val="00A61D68"/>
    <w:rsid w:val="00A67991"/>
    <w:rsid w:val="00A75E45"/>
    <w:rsid w:val="00A904A0"/>
    <w:rsid w:val="00A926DD"/>
    <w:rsid w:val="00A96390"/>
    <w:rsid w:val="00A96960"/>
    <w:rsid w:val="00A96C4D"/>
    <w:rsid w:val="00AA28CC"/>
    <w:rsid w:val="00AA621F"/>
    <w:rsid w:val="00AB25C6"/>
    <w:rsid w:val="00AB4855"/>
    <w:rsid w:val="00AB73AA"/>
    <w:rsid w:val="00AC329D"/>
    <w:rsid w:val="00AC3368"/>
    <w:rsid w:val="00AD051F"/>
    <w:rsid w:val="00AD0F31"/>
    <w:rsid w:val="00AD17E3"/>
    <w:rsid w:val="00AE67D1"/>
    <w:rsid w:val="00AF0581"/>
    <w:rsid w:val="00AF0909"/>
    <w:rsid w:val="00AF5FC8"/>
    <w:rsid w:val="00B10869"/>
    <w:rsid w:val="00B15D41"/>
    <w:rsid w:val="00B17637"/>
    <w:rsid w:val="00B22311"/>
    <w:rsid w:val="00B23A34"/>
    <w:rsid w:val="00B25BFF"/>
    <w:rsid w:val="00B30A63"/>
    <w:rsid w:val="00B3637B"/>
    <w:rsid w:val="00B44B7F"/>
    <w:rsid w:val="00B579C7"/>
    <w:rsid w:val="00B6481F"/>
    <w:rsid w:val="00B65142"/>
    <w:rsid w:val="00B71EA5"/>
    <w:rsid w:val="00B724A5"/>
    <w:rsid w:val="00B72862"/>
    <w:rsid w:val="00B84A06"/>
    <w:rsid w:val="00B90E94"/>
    <w:rsid w:val="00B93784"/>
    <w:rsid w:val="00B93E0D"/>
    <w:rsid w:val="00B947AC"/>
    <w:rsid w:val="00BA316F"/>
    <w:rsid w:val="00BB1463"/>
    <w:rsid w:val="00BB194C"/>
    <w:rsid w:val="00BB297E"/>
    <w:rsid w:val="00BB4ABE"/>
    <w:rsid w:val="00BC4504"/>
    <w:rsid w:val="00BC559E"/>
    <w:rsid w:val="00BC626C"/>
    <w:rsid w:val="00BD22DF"/>
    <w:rsid w:val="00BE29D2"/>
    <w:rsid w:val="00BE3A90"/>
    <w:rsid w:val="00BF3541"/>
    <w:rsid w:val="00BF5405"/>
    <w:rsid w:val="00BF78BA"/>
    <w:rsid w:val="00C0219F"/>
    <w:rsid w:val="00C04C2C"/>
    <w:rsid w:val="00C107D2"/>
    <w:rsid w:val="00C10D4E"/>
    <w:rsid w:val="00C12034"/>
    <w:rsid w:val="00C14FEF"/>
    <w:rsid w:val="00C2006E"/>
    <w:rsid w:val="00C21B67"/>
    <w:rsid w:val="00C24937"/>
    <w:rsid w:val="00C336B2"/>
    <w:rsid w:val="00C35880"/>
    <w:rsid w:val="00C36B51"/>
    <w:rsid w:val="00C37D25"/>
    <w:rsid w:val="00C42B05"/>
    <w:rsid w:val="00C5099D"/>
    <w:rsid w:val="00C51AD5"/>
    <w:rsid w:val="00C54EC5"/>
    <w:rsid w:val="00C55677"/>
    <w:rsid w:val="00C56770"/>
    <w:rsid w:val="00C631BE"/>
    <w:rsid w:val="00C643D9"/>
    <w:rsid w:val="00C64D6C"/>
    <w:rsid w:val="00C65DE3"/>
    <w:rsid w:val="00C7498F"/>
    <w:rsid w:val="00C74F60"/>
    <w:rsid w:val="00C77007"/>
    <w:rsid w:val="00C8238F"/>
    <w:rsid w:val="00C83C64"/>
    <w:rsid w:val="00C84E2A"/>
    <w:rsid w:val="00C85AC9"/>
    <w:rsid w:val="00C86718"/>
    <w:rsid w:val="00C913B2"/>
    <w:rsid w:val="00CA2492"/>
    <w:rsid w:val="00CB2B89"/>
    <w:rsid w:val="00CB2E2C"/>
    <w:rsid w:val="00CC0ABB"/>
    <w:rsid w:val="00CC66C5"/>
    <w:rsid w:val="00CD1D1D"/>
    <w:rsid w:val="00CD6303"/>
    <w:rsid w:val="00CE1D1A"/>
    <w:rsid w:val="00CE2682"/>
    <w:rsid w:val="00CF206B"/>
    <w:rsid w:val="00CF4606"/>
    <w:rsid w:val="00D01225"/>
    <w:rsid w:val="00D03244"/>
    <w:rsid w:val="00D17554"/>
    <w:rsid w:val="00D22A72"/>
    <w:rsid w:val="00D23720"/>
    <w:rsid w:val="00D26869"/>
    <w:rsid w:val="00D309C4"/>
    <w:rsid w:val="00D32A03"/>
    <w:rsid w:val="00D33088"/>
    <w:rsid w:val="00D33732"/>
    <w:rsid w:val="00D4297A"/>
    <w:rsid w:val="00D47FEE"/>
    <w:rsid w:val="00D531B0"/>
    <w:rsid w:val="00D5604D"/>
    <w:rsid w:val="00D71B71"/>
    <w:rsid w:val="00D729CF"/>
    <w:rsid w:val="00D77C1D"/>
    <w:rsid w:val="00D81CDB"/>
    <w:rsid w:val="00D82016"/>
    <w:rsid w:val="00D8792D"/>
    <w:rsid w:val="00D91ED4"/>
    <w:rsid w:val="00D92B56"/>
    <w:rsid w:val="00DA4EC3"/>
    <w:rsid w:val="00DA60C4"/>
    <w:rsid w:val="00DB4375"/>
    <w:rsid w:val="00DC3930"/>
    <w:rsid w:val="00DD331E"/>
    <w:rsid w:val="00DD7FE2"/>
    <w:rsid w:val="00DE2260"/>
    <w:rsid w:val="00DE4DEE"/>
    <w:rsid w:val="00DE4E6D"/>
    <w:rsid w:val="00DE6930"/>
    <w:rsid w:val="00DF41B2"/>
    <w:rsid w:val="00DF5096"/>
    <w:rsid w:val="00DF5ACE"/>
    <w:rsid w:val="00E16E63"/>
    <w:rsid w:val="00E30035"/>
    <w:rsid w:val="00E30681"/>
    <w:rsid w:val="00E32878"/>
    <w:rsid w:val="00E417F1"/>
    <w:rsid w:val="00E41C49"/>
    <w:rsid w:val="00E45BE6"/>
    <w:rsid w:val="00E717FD"/>
    <w:rsid w:val="00E71AA4"/>
    <w:rsid w:val="00E742CE"/>
    <w:rsid w:val="00E75294"/>
    <w:rsid w:val="00E8442F"/>
    <w:rsid w:val="00E9229A"/>
    <w:rsid w:val="00E925E7"/>
    <w:rsid w:val="00E92B3E"/>
    <w:rsid w:val="00E9454C"/>
    <w:rsid w:val="00E9601F"/>
    <w:rsid w:val="00EB4F68"/>
    <w:rsid w:val="00EB569B"/>
    <w:rsid w:val="00EC1191"/>
    <w:rsid w:val="00EC618F"/>
    <w:rsid w:val="00EC7626"/>
    <w:rsid w:val="00ED2564"/>
    <w:rsid w:val="00ED4B94"/>
    <w:rsid w:val="00EE46A7"/>
    <w:rsid w:val="00EE6FD7"/>
    <w:rsid w:val="00EE7CCA"/>
    <w:rsid w:val="00EF435D"/>
    <w:rsid w:val="00F03910"/>
    <w:rsid w:val="00F06144"/>
    <w:rsid w:val="00F2443C"/>
    <w:rsid w:val="00F33245"/>
    <w:rsid w:val="00F37BCE"/>
    <w:rsid w:val="00F42E3D"/>
    <w:rsid w:val="00F451F3"/>
    <w:rsid w:val="00F45F1F"/>
    <w:rsid w:val="00F54C6A"/>
    <w:rsid w:val="00F60ED8"/>
    <w:rsid w:val="00F61B75"/>
    <w:rsid w:val="00F81DE5"/>
    <w:rsid w:val="00F8665C"/>
    <w:rsid w:val="00F91E0D"/>
    <w:rsid w:val="00F91F25"/>
    <w:rsid w:val="00F933A3"/>
    <w:rsid w:val="00F95430"/>
    <w:rsid w:val="00F96741"/>
    <w:rsid w:val="00FA1151"/>
    <w:rsid w:val="00FA1236"/>
    <w:rsid w:val="00FA12EA"/>
    <w:rsid w:val="00FA1E5B"/>
    <w:rsid w:val="00FA3C39"/>
    <w:rsid w:val="00FA4C80"/>
    <w:rsid w:val="00FA7196"/>
    <w:rsid w:val="00FB7CCE"/>
    <w:rsid w:val="00FE0E00"/>
    <w:rsid w:val="00FF3D91"/>
    <w:rsid w:val="00FF6254"/>
    <w:rsid w:val="00FF7A04"/>
    <w:rsid w:val="01565F5E"/>
    <w:rsid w:val="094E5251"/>
    <w:rsid w:val="099F1900"/>
    <w:rsid w:val="28295770"/>
    <w:rsid w:val="35D71ABB"/>
    <w:rsid w:val="3D5F713C"/>
    <w:rsid w:val="590E26F8"/>
    <w:rsid w:val="5FEB5662"/>
    <w:rsid w:val="6D72263D"/>
    <w:rsid w:val="74CB6BA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2BF7B4"/>
  <w15:docId w15:val="{E2290B58-6000-41D9-AA7B-94F46E43D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qFormat="1"/>
    <w:lsdException w:name="annotation text" w:semiHidden="1" w:qFormat="1"/>
    <w:lsdException w:name="header" w:unhideWhenUsed="1" w:qFormat="1"/>
    <w:lsdException w:name="footer" w:unhideWhenUsed="1"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lock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locked/>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annotation reference"/>
    <w:basedOn w:val="a0"/>
    <w:uiPriority w:val="99"/>
    <w:semiHidden/>
    <w:qFormat/>
    <w:rPr>
      <w:rFonts w:cs="Times New Roman"/>
      <w:sz w:val="16"/>
      <w:szCs w:val="16"/>
    </w:rPr>
  </w:style>
  <w:style w:type="character" w:styleId="a5">
    <w:name w:val="Hyperlink"/>
    <w:basedOn w:val="a0"/>
    <w:uiPriority w:val="99"/>
    <w:unhideWhenUsed/>
    <w:qFormat/>
    <w:rPr>
      <w:color w:val="0000FF"/>
      <w:u w:val="single"/>
    </w:rPr>
  </w:style>
  <w:style w:type="paragraph" w:styleId="a6">
    <w:name w:val="Balloon Text"/>
    <w:basedOn w:val="a"/>
    <w:link w:val="a7"/>
    <w:uiPriority w:val="99"/>
    <w:semiHidden/>
    <w:qFormat/>
    <w:rPr>
      <w:rFonts w:ascii="Tahoma" w:hAnsi="Tahoma" w:cs="Tahoma"/>
      <w:sz w:val="16"/>
      <w:szCs w:val="16"/>
    </w:rPr>
  </w:style>
  <w:style w:type="paragraph" w:styleId="a8">
    <w:name w:val="annotation text"/>
    <w:basedOn w:val="a"/>
    <w:link w:val="a9"/>
    <w:uiPriority w:val="99"/>
    <w:semiHidden/>
    <w:qFormat/>
    <w:rPr>
      <w:sz w:val="20"/>
      <w:szCs w:val="20"/>
    </w:rPr>
  </w:style>
  <w:style w:type="paragraph" w:styleId="aa">
    <w:name w:val="annotation subject"/>
    <w:basedOn w:val="a8"/>
    <w:next w:val="a8"/>
    <w:link w:val="ab"/>
    <w:uiPriority w:val="99"/>
    <w:semiHidden/>
    <w:qFormat/>
    <w:rPr>
      <w:b/>
      <w:bCs/>
    </w:rPr>
  </w:style>
  <w:style w:type="paragraph" w:styleId="ac">
    <w:name w:val="footnote text"/>
    <w:basedOn w:val="a"/>
    <w:link w:val="ad"/>
    <w:uiPriority w:val="99"/>
    <w:qFormat/>
    <w:rPr>
      <w:sz w:val="20"/>
      <w:szCs w:val="20"/>
    </w:rPr>
  </w:style>
  <w:style w:type="paragraph" w:styleId="ae">
    <w:name w:val="header"/>
    <w:basedOn w:val="a"/>
    <w:link w:val="af"/>
    <w:uiPriority w:val="99"/>
    <w:unhideWhenUsed/>
    <w:qFormat/>
    <w:pPr>
      <w:tabs>
        <w:tab w:val="center" w:pos="4677"/>
        <w:tab w:val="right" w:pos="9355"/>
      </w:tabs>
    </w:pPr>
  </w:style>
  <w:style w:type="paragraph" w:styleId="af0">
    <w:name w:val="Body Text"/>
    <w:basedOn w:val="a"/>
    <w:link w:val="af1"/>
    <w:uiPriority w:val="99"/>
    <w:qFormat/>
    <w:pPr>
      <w:spacing w:after="120"/>
      <w:jc w:val="both"/>
    </w:pPr>
    <w:rPr>
      <w:rFonts w:ascii="Calibri" w:hAnsi="Calibri" w:cs="Calibri"/>
    </w:rPr>
  </w:style>
  <w:style w:type="paragraph" w:styleId="af2">
    <w:name w:val="Title"/>
    <w:basedOn w:val="a"/>
    <w:link w:val="af3"/>
    <w:qFormat/>
    <w:locked/>
    <w:pPr>
      <w:jc w:val="center"/>
    </w:pPr>
    <w:rPr>
      <w:b/>
      <w:szCs w:val="20"/>
    </w:rPr>
  </w:style>
  <w:style w:type="paragraph" w:styleId="af4">
    <w:name w:val="footer"/>
    <w:basedOn w:val="a"/>
    <w:link w:val="af5"/>
    <w:uiPriority w:val="99"/>
    <w:unhideWhenUsed/>
    <w:qFormat/>
    <w:pPr>
      <w:tabs>
        <w:tab w:val="center" w:pos="4677"/>
        <w:tab w:val="right" w:pos="9355"/>
      </w:tabs>
    </w:pPr>
  </w:style>
  <w:style w:type="paragraph" w:styleId="af6">
    <w:name w:val="Normal (Web)"/>
    <w:basedOn w:val="a"/>
    <w:link w:val="af7"/>
    <w:uiPriority w:val="99"/>
    <w:qFormat/>
    <w:pPr>
      <w:spacing w:before="100" w:beforeAutospacing="1" w:after="100" w:afterAutospacing="1"/>
    </w:pPr>
    <w:rPr>
      <w:rFonts w:ascii="Calibri" w:hAnsi="Calibri" w:cs="Calibri"/>
    </w:rPr>
  </w:style>
  <w:style w:type="table" w:styleId="af8">
    <w:name w:val="Table Grid"/>
    <w:basedOn w:val="a1"/>
    <w:uiPriority w:val="59"/>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Основной текст Знак"/>
    <w:basedOn w:val="a0"/>
    <w:link w:val="af0"/>
    <w:uiPriority w:val="99"/>
    <w:qFormat/>
    <w:locked/>
    <w:rPr>
      <w:rFonts w:ascii="Calibri" w:hAnsi="Calibri" w:cs="Calibri"/>
      <w:sz w:val="24"/>
      <w:szCs w:val="24"/>
      <w:lang w:eastAsia="ru-RU"/>
    </w:rPr>
  </w:style>
  <w:style w:type="paragraph" w:customStyle="1" w:styleId="ConsPlusNormal">
    <w:name w:val="ConsPlusNormal"/>
    <w:uiPriority w:val="99"/>
    <w:qFormat/>
    <w:pPr>
      <w:widowControl w:val="0"/>
      <w:autoSpaceDE w:val="0"/>
      <w:autoSpaceDN w:val="0"/>
      <w:adjustRightInd w:val="0"/>
      <w:ind w:firstLine="720"/>
    </w:pPr>
    <w:rPr>
      <w:rFonts w:ascii="Arial" w:hAnsi="Arial" w:cs="Arial"/>
    </w:rPr>
  </w:style>
  <w:style w:type="paragraph" w:customStyle="1" w:styleId="ConsPlusNonformat">
    <w:name w:val="ConsPlusNonformat"/>
    <w:uiPriority w:val="99"/>
    <w:qFormat/>
    <w:pPr>
      <w:widowControl w:val="0"/>
      <w:autoSpaceDE w:val="0"/>
      <w:autoSpaceDN w:val="0"/>
      <w:adjustRightInd w:val="0"/>
    </w:pPr>
    <w:rPr>
      <w:rFonts w:ascii="Courier New" w:hAnsi="Courier New" w:cs="Courier New"/>
    </w:rPr>
  </w:style>
  <w:style w:type="character" w:customStyle="1" w:styleId="a7">
    <w:name w:val="Текст выноски Знак"/>
    <w:basedOn w:val="a0"/>
    <w:link w:val="a6"/>
    <w:uiPriority w:val="99"/>
    <w:semiHidden/>
    <w:qFormat/>
    <w:locked/>
    <w:rPr>
      <w:rFonts w:ascii="Tahoma" w:hAnsi="Tahoma" w:cs="Tahoma"/>
      <w:sz w:val="16"/>
      <w:szCs w:val="16"/>
      <w:lang w:eastAsia="ru-RU"/>
    </w:rPr>
  </w:style>
  <w:style w:type="character" w:customStyle="1" w:styleId="a9">
    <w:name w:val="Текст примечания Знак"/>
    <w:basedOn w:val="a0"/>
    <w:link w:val="a8"/>
    <w:uiPriority w:val="99"/>
    <w:semiHidden/>
    <w:qFormat/>
    <w:locked/>
    <w:rPr>
      <w:rFonts w:cs="Times New Roman"/>
      <w:sz w:val="20"/>
      <w:szCs w:val="20"/>
      <w:lang w:eastAsia="ru-RU"/>
    </w:rPr>
  </w:style>
  <w:style w:type="character" w:customStyle="1" w:styleId="ab">
    <w:name w:val="Тема примечания Знак"/>
    <w:basedOn w:val="a9"/>
    <w:link w:val="aa"/>
    <w:uiPriority w:val="99"/>
    <w:semiHidden/>
    <w:qFormat/>
    <w:locked/>
    <w:rPr>
      <w:rFonts w:cs="Times New Roman"/>
      <w:b/>
      <w:bCs/>
      <w:sz w:val="20"/>
      <w:szCs w:val="20"/>
      <w:lang w:eastAsia="ru-RU"/>
    </w:rPr>
  </w:style>
  <w:style w:type="character" w:customStyle="1" w:styleId="af7">
    <w:name w:val="Обычный (веб) Знак"/>
    <w:link w:val="af6"/>
    <w:uiPriority w:val="99"/>
    <w:qFormat/>
    <w:locked/>
    <w:rPr>
      <w:rFonts w:ascii="Calibri" w:hAnsi="Calibri" w:cs="Calibri"/>
      <w:sz w:val="24"/>
      <w:szCs w:val="24"/>
    </w:rPr>
  </w:style>
  <w:style w:type="paragraph" w:customStyle="1" w:styleId="3">
    <w:name w:val="Знак Знак Знак3"/>
    <w:basedOn w:val="a"/>
    <w:uiPriority w:val="99"/>
    <w:qFormat/>
    <w:pPr>
      <w:spacing w:after="160" w:line="240" w:lineRule="exact"/>
    </w:pPr>
    <w:rPr>
      <w:rFonts w:ascii="Calibri" w:hAnsi="Calibri"/>
      <w:sz w:val="20"/>
      <w:szCs w:val="20"/>
      <w:lang w:eastAsia="zh-CN"/>
    </w:rPr>
  </w:style>
  <w:style w:type="character" w:customStyle="1" w:styleId="20">
    <w:name w:val="Заголовок 2 Знак"/>
    <w:basedOn w:val="a0"/>
    <w:link w:val="2"/>
    <w:qFormat/>
    <w:rPr>
      <w:rFonts w:ascii="Arial" w:hAnsi="Arial" w:cs="Arial"/>
      <w:b/>
      <w:bCs/>
      <w:i/>
      <w:iCs/>
      <w:sz w:val="28"/>
      <w:szCs w:val="28"/>
    </w:rPr>
  </w:style>
  <w:style w:type="character" w:customStyle="1" w:styleId="af3">
    <w:name w:val="Заголовок Знак"/>
    <w:basedOn w:val="a0"/>
    <w:link w:val="af2"/>
    <w:qFormat/>
    <w:rPr>
      <w:b/>
      <w:sz w:val="24"/>
      <w:szCs w:val="20"/>
    </w:rPr>
  </w:style>
  <w:style w:type="paragraph" w:styleId="af9">
    <w:name w:val="List Paragraph"/>
    <w:basedOn w:val="a"/>
    <w:uiPriority w:val="99"/>
    <w:qFormat/>
    <w:pPr>
      <w:ind w:left="720"/>
      <w:contextualSpacing/>
    </w:pPr>
  </w:style>
  <w:style w:type="character" w:customStyle="1" w:styleId="ad">
    <w:name w:val="Текст сноски Знак"/>
    <w:basedOn w:val="a0"/>
    <w:link w:val="ac"/>
    <w:uiPriority w:val="99"/>
    <w:qFormat/>
    <w:rPr>
      <w:sz w:val="20"/>
      <w:szCs w:val="20"/>
    </w:rPr>
  </w:style>
  <w:style w:type="character" w:customStyle="1" w:styleId="FontStyle37">
    <w:name w:val="Font Style37"/>
    <w:basedOn w:val="a0"/>
    <w:uiPriority w:val="99"/>
    <w:qFormat/>
    <w:rPr>
      <w:rFonts w:ascii="Times New Roman" w:hAnsi="Times New Roman" w:cs="Times New Roman"/>
      <w:color w:val="000000"/>
      <w:sz w:val="24"/>
      <w:szCs w:val="24"/>
    </w:rPr>
  </w:style>
  <w:style w:type="paragraph" w:customStyle="1" w:styleId="Style16">
    <w:name w:val="Style16"/>
    <w:basedOn w:val="a"/>
    <w:uiPriority w:val="99"/>
    <w:qFormat/>
    <w:pPr>
      <w:widowControl w:val="0"/>
      <w:autoSpaceDE w:val="0"/>
      <w:autoSpaceDN w:val="0"/>
      <w:adjustRightInd w:val="0"/>
      <w:spacing w:line="270" w:lineRule="exact"/>
      <w:ind w:firstLine="854"/>
      <w:jc w:val="both"/>
    </w:pPr>
    <w:rPr>
      <w:rFonts w:eastAsiaTheme="minorEastAsia"/>
    </w:rPr>
  </w:style>
  <w:style w:type="table" w:customStyle="1" w:styleId="6">
    <w:name w:val="Сетка таблицы6"/>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Верхний колонтитул Знак"/>
    <w:basedOn w:val="a0"/>
    <w:link w:val="ae"/>
    <w:uiPriority w:val="99"/>
    <w:qFormat/>
    <w:rPr>
      <w:sz w:val="24"/>
      <w:szCs w:val="24"/>
    </w:rPr>
  </w:style>
  <w:style w:type="character" w:customStyle="1" w:styleId="af5">
    <w:name w:val="Нижний колонтитул Знак"/>
    <w:basedOn w:val="a0"/>
    <w:link w:val="af4"/>
    <w:uiPriority w:val="99"/>
    <w:qFormat/>
    <w:rPr>
      <w:sz w:val="24"/>
      <w:szCs w:val="24"/>
    </w:rPr>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maggrup-nn@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41276-9918-4319-992B-C254B8A68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2450</Words>
  <Characters>17375</Characters>
  <Application>Microsoft Office Word</Application>
  <DocSecurity>0</DocSecurity>
  <Lines>144</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ОАО "Межрегионтеплоэнерго"</Company>
  <LinksUpToDate>false</LinksUpToDate>
  <CharactersWithSpaces>19786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Морозов Артем Викторович</dc:creator>
  <cp:lastModifiedBy>Гусева Светлана Витальевна</cp:lastModifiedBy>
  <cp:revision>5</cp:revision>
  <cp:lastPrinted>2024-10-15T08:12:00Z</cp:lastPrinted>
  <dcterms:created xsi:type="dcterms:W3CDTF">2026-09-09T10:24:00Z</dcterms:created>
  <dcterms:modified xsi:type="dcterms:W3CDTF">2026-09-10T09:29:00Z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35C44857D627492CA9A5DBBCD3713EA7_12</vt:lpwstr>
  </property>
</Properties>
</file>